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6" w:rsidRDefault="009225EE" w:rsidP="003656FA">
      <w:pPr>
        <w:jc w:val="right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5888953</wp:posOffset>
            </wp:positionH>
            <wp:positionV relativeFrom="paragraph">
              <wp:posOffset>-311710</wp:posOffset>
            </wp:positionV>
            <wp:extent cx="888365" cy="779929"/>
            <wp:effectExtent l="19050" t="0" r="6985" b="0"/>
            <wp:wrapNone/>
            <wp:docPr id="104" name="rg_hi" descr="https://encrypted-tbn1.gstatic.com/images?q=tbn:ANd9GcT5JlImkXgc2dXQGIiz7waXIqRivwMNYgxlp0ejT5rJTxydl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5JlImkXgc2dXQGIiz7waXIqRivwMNYgxlp0ejT5rJTxydlR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7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-53789</wp:posOffset>
            </wp:positionH>
            <wp:positionV relativeFrom="paragraph">
              <wp:posOffset>-237919</wp:posOffset>
            </wp:positionV>
            <wp:extent cx="1401109" cy="703523"/>
            <wp:effectExtent l="19050" t="0" r="8591" b="0"/>
            <wp:wrapNone/>
            <wp:docPr id="8" name="irc_mi" descr="https://www.sndl.cerist.dz/images/logo-cerist%20SITE%20185%20LARGEUR%20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ndl.cerist.dz/images/logo-cerist%20SITE%20185%20LARGEUR%20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09" cy="70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6FA" w:rsidRPr="003656FA">
        <w:rPr>
          <w:rFonts w:ascii="Cambria" w:hAnsi="Cambria"/>
          <w:b/>
          <w:sz w:val="44"/>
          <w:szCs w:val="44"/>
        </w:rPr>
        <w:t xml:space="preserve"> </w:t>
      </w:r>
      <w:r w:rsidR="00A5572D">
        <w:rPr>
          <w:rFonts w:ascii="Cambria" w:hAnsi="Cambria"/>
          <w:b/>
          <w:sz w:val="44"/>
          <w:szCs w:val="44"/>
        </w:rPr>
        <w:t xml:space="preserve">   </w:t>
      </w:r>
      <w:r w:rsidR="00A5572D">
        <w:rPr>
          <w:rFonts w:ascii="Cambria" w:hAnsi="Cambria"/>
          <w:b/>
          <w:sz w:val="36"/>
          <w:szCs w:val="36"/>
        </w:rPr>
        <w:t xml:space="preserve">                                    </w:t>
      </w:r>
      <w:r w:rsidR="00C0719A">
        <w:rPr>
          <w:rFonts w:ascii="Cambria" w:hAnsi="Cambria"/>
          <w:b/>
          <w:sz w:val="36"/>
          <w:szCs w:val="36"/>
        </w:rPr>
        <w:t xml:space="preserve">   </w:t>
      </w:r>
    </w:p>
    <w:p w:rsidR="00C420BE" w:rsidRPr="00D141ED" w:rsidRDefault="00C420BE" w:rsidP="00C420BE">
      <w:pPr>
        <w:spacing w:after="60"/>
        <w:jc w:val="center"/>
        <w:rPr>
          <w:rFonts w:ascii="Verdana" w:hAnsi="Verdana" w:cstheme="minorHAnsi"/>
          <w:b/>
          <w:sz w:val="28"/>
          <w:szCs w:val="28"/>
        </w:rPr>
      </w:pPr>
      <w:r w:rsidRPr="00D141ED">
        <w:rPr>
          <w:rFonts w:ascii="Verdana" w:hAnsi="Verdana" w:cstheme="minorHAnsi"/>
          <w:b/>
          <w:sz w:val="28"/>
          <w:szCs w:val="28"/>
        </w:rPr>
        <w:t>Journées de présentation et de formation</w:t>
      </w:r>
      <w:r w:rsidR="00D141ED" w:rsidRPr="00D141ED">
        <w:rPr>
          <w:rFonts w:ascii="Verdana" w:hAnsi="Verdana" w:cstheme="minorHAnsi"/>
          <w:b/>
          <w:sz w:val="28"/>
          <w:szCs w:val="28"/>
        </w:rPr>
        <w:t xml:space="preserve"> SNDL</w:t>
      </w:r>
    </w:p>
    <w:p w:rsidR="00C420BE" w:rsidRPr="002F3054" w:rsidRDefault="00C420BE" w:rsidP="00C420BE">
      <w:pPr>
        <w:spacing w:after="60"/>
        <w:jc w:val="center"/>
        <w:rPr>
          <w:rFonts w:ascii="Verdana" w:hAnsi="Verdana" w:cstheme="minorHAnsi"/>
          <w:b/>
          <w:sz w:val="28"/>
          <w:szCs w:val="28"/>
          <w:lang w:val="en-US"/>
        </w:rPr>
      </w:pPr>
      <w:proofErr w:type="spellStart"/>
      <w:r w:rsidRPr="002F3054">
        <w:rPr>
          <w:rFonts w:ascii="Verdana" w:hAnsi="Verdana" w:cstheme="minorHAnsi"/>
          <w:b/>
          <w:sz w:val="28"/>
          <w:szCs w:val="28"/>
          <w:lang w:val="en-US"/>
        </w:rPr>
        <w:t>Université</w:t>
      </w:r>
      <w:proofErr w:type="spellEnd"/>
      <w:r w:rsidRPr="002F3054"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proofErr w:type="spellStart"/>
      <w:r w:rsidRPr="002F3054">
        <w:rPr>
          <w:rFonts w:ascii="Verdana" w:hAnsi="Verdana" w:cstheme="minorHAnsi"/>
          <w:b/>
          <w:sz w:val="28"/>
          <w:szCs w:val="28"/>
          <w:lang w:val="en-US"/>
        </w:rPr>
        <w:t>Badji</w:t>
      </w:r>
      <w:proofErr w:type="spellEnd"/>
      <w:r w:rsidRPr="002F3054"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proofErr w:type="spellStart"/>
      <w:r w:rsidRPr="002F3054">
        <w:rPr>
          <w:rFonts w:ascii="Verdana" w:hAnsi="Verdana" w:cstheme="minorHAnsi"/>
          <w:b/>
          <w:sz w:val="28"/>
          <w:szCs w:val="28"/>
          <w:lang w:val="en-US"/>
        </w:rPr>
        <w:t>Mokhtar</w:t>
      </w:r>
      <w:proofErr w:type="spellEnd"/>
      <w:r w:rsidRPr="002F3054"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proofErr w:type="spellStart"/>
      <w:r w:rsidRPr="002F3054">
        <w:rPr>
          <w:rFonts w:ascii="Verdana" w:hAnsi="Verdana" w:cstheme="minorHAnsi"/>
          <w:b/>
          <w:sz w:val="28"/>
          <w:szCs w:val="28"/>
          <w:lang w:val="en-US"/>
        </w:rPr>
        <w:t>d’Annaba</w:t>
      </w:r>
      <w:proofErr w:type="spellEnd"/>
    </w:p>
    <w:p w:rsidR="00D141ED" w:rsidRPr="00D141ED" w:rsidRDefault="00C420BE" w:rsidP="00C420BE">
      <w:pPr>
        <w:spacing w:after="60"/>
        <w:jc w:val="center"/>
        <w:rPr>
          <w:rFonts w:ascii="Verdana" w:hAnsi="Verdana" w:cstheme="minorHAnsi"/>
          <w:b/>
          <w:sz w:val="28"/>
          <w:szCs w:val="28"/>
        </w:rPr>
      </w:pPr>
      <w:proofErr w:type="gramStart"/>
      <w:r w:rsidRPr="002F3054">
        <w:rPr>
          <w:rFonts w:ascii="Verdana" w:hAnsi="Verdana" w:cstheme="minorHAnsi"/>
          <w:b/>
          <w:sz w:val="28"/>
          <w:szCs w:val="28"/>
          <w:lang w:val="en-US"/>
        </w:rPr>
        <w:t xml:space="preserve">A </w:t>
      </w:r>
      <w:proofErr w:type="spellStart"/>
      <w:r w:rsidR="00D141ED" w:rsidRPr="002F3054">
        <w:rPr>
          <w:rFonts w:ascii="Verdana" w:hAnsi="Verdana" w:cstheme="minorHAnsi"/>
          <w:b/>
          <w:sz w:val="28"/>
          <w:szCs w:val="28"/>
          <w:lang w:val="en-US"/>
        </w:rPr>
        <w:t>Sidi</w:t>
      </w:r>
      <w:proofErr w:type="spellEnd"/>
      <w:r w:rsidR="00D141ED" w:rsidRPr="002F3054"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proofErr w:type="spellStart"/>
      <w:r w:rsidR="00D141ED" w:rsidRPr="002F3054">
        <w:rPr>
          <w:rFonts w:ascii="Verdana" w:hAnsi="Verdana" w:cstheme="minorHAnsi"/>
          <w:b/>
          <w:sz w:val="28"/>
          <w:szCs w:val="28"/>
          <w:lang w:val="en-US"/>
        </w:rPr>
        <w:t>Amar</w:t>
      </w:r>
      <w:proofErr w:type="spellEnd"/>
      <w:r w:rsidR="00D141ED" w:rsidRPr="002F3054">
        <w:rPr>
          <w:rFonts w:ascii="Verdana" w:hAnsi="Verdana" w:cstheme="minorHAnsi"/>
          <w:b/>
          <w:sz w:val="28"/>
          <w:szCs w:val="28"/>
          <w:lang w:val="en-US"/>
        </w:rPr>
        <w:t>.</w:t>
      </w:r>
      <w:proofErr w:type="gramEnd"/>
      <w:r w:rsidR="00D141ED" w:rsidRPr="002F3054"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r w:rsidR="00D141ED" w:rsidRPr="00D141ED">
        <w:rPr>
          <w:rFonts w:ascii="Verdana" w:hAnsi="Verdana" w:cstheme="minorHAnsi"/>
          <w:b/>
          <w:sz w:val="28"/>
          <w:szCs w:val="28"/>
        </w:rPr>
        <w:t xml:space="preserve">Bibliothèque centrale </w:t>
      </w:r>
    </w:p>
    <w:p w:rsidR="00C420BE" w:rsidRPr="00D141ED" w:rsidRDefault="00D141ED" w:rsidP="00D141ED">
      <w:pPr>
        <w:spacing w:after="60"/>
        <w:jc w:val="center"/>
        <w:rPr>
          <w:rFonts w:ascii="Verdana" w:hAnsi="Verdana" w:cstheme="minorHAnsi"/>
          <w:b/>
          <w:sz w:val="28"/>
          <w:szCs w:val="28"/>
        </w:rPr>
      </w:pPr>
      <w:r w:rsidRPr="00D141ED">
        <w:rPr>
          <w:rFonts w:ascii="Verdana" w:hAnsi="Verdana" w:cstheme="minorHAnsi"/>
          <w:b/>
          <w:sz w:val="28"/>
          <w:szCs w:val="28"/>
        </w:rPr>
        <w:t>(Salle des doctorants)</w:t>
      </w:r>
    </w:p>
    <w:tbl>
      <w:tblPr>
        <w:tblpPr w:leftFromText="141" w:rightFromText="141" w:vertAnchor="text" w:horzAnchor="margin" w:tblpY="62"/>
        <w:tblW w:w="10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1984"/>
        <w:gridCol w:w="7655"/>
      </w:tblGrid>
      <w:tr w:rsidR="008B5651" w:rsidRPr="00AB6DE1" w:rsidTr="008B5651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5FC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5FC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B5651" w:rsidRPr="00362EFA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7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Bases de Données</w:t>
            </w:r>
          </w:p>
        </w:tc>
      </w:tr>
      <w:tr w:rsidR="008B5651" w:rsidRPr="00362EFA" w:rsidTr="008B5651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651" w:rsidRPr="001F5F00" w:rsidRDefault="008B5651" w:rsidP="008B5651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Dimanche</w:t>
            </w:r>
          </w:p>
          <w:p w:rsidR="008B5651" w:rsidRPr="00C96C33" w:rsidRDefault="008B5651" w:rsidP="008B5651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2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10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-201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H30 à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09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51" w:rsidRPr="007012DC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Accueil des participants</w:t>
            </w:r>
          </w:p>
        </w:tc>
      </w:tr>
      <w:tr w:rsidR="008B5651" w:rsidRPr="00362EFA" w:rsidTr="008B5651">
        <w:trPr>
          <w:trHeight w:val="9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51" w:rsidRPr="00555FCD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09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à 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2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noProof/>
                <w:color w:val="CC0000"/>
                <w:sz w:val="32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margin">
                    <wp:posOffset>3192780</wp:posOffset>
                  </wp:positionH>
                  <wp:positionV relativeFrom="margin">
                    <wp:posOffset>41275</wp:posOffset>
                  </wp:positionV>
                  <wp:extent cx="1507490" cy="535305"/>
                  <wp:effectExtent l="0" t="0" r="0" b="0"/>
                  <wp:wrapNone/>
                  <wp:docPr id="106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535305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cs="Calibri"/>
                <w:b/>
                <w:color w:val="CC0000"/>
                <w:sz w:val="32"/>
              </w:rPr>
              <w:t>Reaxys</w:t>
            </w:r>
            <w:proofErr w:type="spellEnd"/>
            <w:r>
              <w:rPr>
                <w:rFonts w:cs="Calibri"/>
                <w:b/>
                <w:color w:val="CC0000"/>
                <w:sz w:val="32"/>
              </w:rPr>
              <w:t xml:space="preserve"> </w:t>
            </w:r>
            <w:r w:rsidRPr="007012DC">
              <w:rPr>
                <w:b/>
                <w:sz w:val="28"/>
                <w:szCs w:val="28"/>
              </w:rPr>
              <w:t xml:space="preserve">: </w:t>
            </w:r>
            <w:r w:rsidRPr="005166B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Excellent répertoire</w:t>
            </w:r>
            <w:r w:rsidR="002F30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8B5651" w:rsidRPr="005166B0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166B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d’informations </w:t>
            </w:r>
          </w:p>
          <w:p w:rsidR="008B5651" w:rsidRPr="005166B0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166B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spécialisées en chimie organique, </w:t>
            </w:r>
          </w:p>
          <w:p w:rsidR="008B5651" w:rsidRPr="009B798A" w:rsidRDefault="008B5651" w:rsidP="008B5651">
            <w:pPr>
              <w:pStyle w:val="Sansinterligne"/>
            </w:pPr>
            <w:r w:rsidRPr="005166B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organométallique, et minérale.</w:t>
            </w:r>
          </w:p>
        </w:tc>
      </w:tr>
      <w:tr w:rsidR="008B5651" w:rsidRPr="001A0F49" w:rsidTr="008B5651">
        <w:trPr>
          <w:trHeight w:val="119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51" w:rsidRPr="00555FCD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à 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51" w:rsidRPr="005166B0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8"/>
                <w:lang w:eastAsia="fr-FR"/>
              </w:rPr>
            </w:pPr>
            <w:r w:rsidRPr="009225EE">
              <w:rPr>
                <w:rFonts w:ascii="Calibri" w:eastAsia="Times New Roman" w:hAnsi="Calibri" w:cs="Calibri"/>
                <w:b/>
                <w:noProof/>
                <w:color w:val="CC0000"/>
                <w:sz w:val="32"/>
                <w:lang w:eastAsia="fr-F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2967990</wp:posOffset>
                  </wp:positionH>
                  <wp:positionV relativeFrom="paragraph">
                    <wp:posOffset>254000</wp:posOffset>
                  </wp:positionV>
                  <wp:extent cx="1668780" cy="403225"/>
                  <wp:effectExtent l="19050" t="0" r="7620" b="0"/>
                  <wp:wrapNone/>
                  <wp:docPr id="107" name="Image 17" descr="cairn_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cairn_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225EE">
              <w:rPr>
                <w:rFonts w:ascii="Calibri" w:eastAsia="Times New Roman" w:hAnsi="Calibri" w:cs="Calibri"/>
                <w:b/>
                <w:color w:val="CC0000"/>
                <w:sz w:val="32"/>
                <w:lang w:eastAsia="fr-FR"/>
              </w:rPr>
              <w:t>Cairn.info :</w:t>
            </w:r>
            <w:r w:rsidRPr="005166B0">
              <w:rPr>
                <w:rFonts w:ascii="Calibri" w:eastAsia="Times New Roman" w:hAnsi="Calibri" w:cs="Calibri"/>
                <w:b/>
                <w:noProof/>
                <w:sz w:val="28"/>
                <w:lang w:eastAsia="fr-FR"/>
              </w:rPr>
              <w:t xml:space="preserve"> Sciences Economique et de Gestion, Sciences Humaines et Sociales</w:t>
            </w:r>
          </w:p>
          <w:p w:rsidR="008B5651" w:rsidRPr="009225EE" w:rsidRDefault="008B5651" w:rsidP="008B5651">
            <w:pPr>
              <w:spacing w:after="0" w:line="240" w:lineRule="auto"/>
              <w:rPr>
                <w:rFonts w:cstheme="minorHAnsi"/>
                <w:szCs w:val="24"/>
              </w:rPr>
            </w:pPr>
            <w:r w:rsidRPr="009225EE">
              <w:rPr>
                <w:rFonts w:cstheme="minorHAnsi"/>
                <w:szCs w:val="24"/>
              </w:rPr>
              <w:t xml:space="preserve">320 revues en langue française de recherche et </w:t>
            </w:r>
          </w:p>
          <w:p w:rsidR="008B5651" w:rsidRPr="001A0F49" w:rsidRDefault="008B5651" w:rsidP="008B5651">
            <w:pPr>
              <w:pStyle w:val="Sansinterligne"/>
              <w:spacing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225EE">
              <w:rPr>
                <w:rFonts w:cstheme="minorHAnsi"/>
                <w:szCs w:val="24"/>
              </w:rPr>
              <w:t>de débat de grande notoriété dans leurs domaines</w:t>
            </w:r>
          </w:p>
        </w:tc>
      </w:tr>
      <w:tr w:rsidR="008B5651" w:rsidRPr="001A0F49" w:rsidTr="008B5651">
        <w:trPr>
          <w:trHeight w:val="31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51" w:rsidRPr="00555FCD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 à 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51" w:rsidRPr="007012DC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Accueil des participants</w:t>
            </w:r>
          </w:p>
        </w:tc>
      </w:tr>
      <w:tr w:rsidR="008B5651" w:rsidRPr="001A0F49" w:rsidTr="008B5651">
        <w:trPr>
          <w:trHeight w:val="1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51" w:rsidRPr="00555FCD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8C4AED" w:rsidRDefault="008B5651" w:rsidP="00DE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13</w:t>
            </w:r>
            <w:r w:rsidRPr="008C4AED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30 </w:t>
            </w:r>
            <w:r w:rsidRPr="008C4AED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à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14</w:t>
            </w:r>
            <w:r w:rsidRPr="008C4AED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H</w:t>
            </w:r>
            <w:r w:rsidR="00DE52CE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51" w:rsidRPr="009225EE" w:rsidRDefault="008B5651" w:rsidP="009225EE">
            <w:pPr>
              <w:pStyle w:val="Sansinterligne"/>
              <w:rPr>
                <w:rFonts w:asciiTheme="minorHAnsi" w:eastAsiaTheme="minorHAnsi" w:hAnsiTheme="minorHAnsi" w:cstheme="minorBidi"/>
                <w:b/>
                <w:color w:val="C00000"/>
                <w:sz w:val="24"/>
                <w:szCs w:val="24"/>
                <w:lang w:eastAsia="en-US"/>
              </w:rPr>
            </w:pPr>
            <w:r w:rsidRPr="009225EE">
              <w:rPr>
                <w:rFonts w:asciiTheme="minorHAnsi" w:eastAsiaTheme="minorHAnsi" w:hAnsiTheme="minorHAnsi" w:cstheme="minorBidi"/>
                <w:b/>
                <w:noProof/>
                <w:color w:val="C00000"/>
                <w:sz w:val="28"/>
                <w:szCs w:val="24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3011805</wp:posOffset>
                  </wp:positionH>
                  <wp:positionV relativeFrom="paragraph">
                    <wp:posOffset>20955</wp:posOffset>
                  </wp:positionV>
                  <wp:extent cx="1333500" cy="425450"/>
                  <wp:effectExtent l="19050" t="0" r="0" b="0"/>
                  <wp:wrapNone/>
                  <wp:docPr id="108" name="Image 30" descr="C:\Users\Public\Documents\logo BD\medline-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ublic\Documents\logo BD\medline-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5EE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4"/>
                <w:lang w:eastAsia="en-US"/>
              </w:rPr>
              <w:t xml:space="preserve">MEDLINE Complete et </w:t>
            </w:r>
            <w:proofErr w:type="spellStart"/>
            <w:r w:rsidRPr="009225EE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4"/>
                <w:lang w:eastAsia="en-US"/>
              </w:rPr>
              <w:t>Dentistery</w:t>
            </w:r>
            <w:proofErr w:type="spellEnd"/>
            <w:r w:rsidRPr="009225EE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4"/>
                <w:lang w:eastAsia="en-US"/>
              </w:rPr>
              <w:t xml:space="preserve"> </w:t>
            </w:r>
          </w:p>
          <w:p w:rsidR="008B5651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la plus complète de revues en  science </w:t>
            </w:r>
          </w:p>
          <w:p w:rsidR="008B5651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16510</wp:posOffset>
                  </wp:positionV>
                  <wp:extent cx="1583690" cy="350520"/>
                  <wp:effectExtent l="19050" t="0" r="0" b="0"/>
                  <wp:wrapNone/>
                  <wp:docPr id="109" name="Image 7" descr="https://encrypted-tbn2.gstatic.com/images?q=tbn:ANd9GcRdPnmBsQ14blLsVl_ZN1fADR6TLNiDxUzxqTWcFhE1bTbaQQH_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dPnmBsQ14blLsVl_ZN1fADR6TLNiDxUzxqTWcFhE1bTbaQQH_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médicales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et Dentisterie </w:t>
            </w:r>
            <w:r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en texte intégral </w:t>
            </w:r>
          </w:p>
          <w:p w:rsidR="008B5651" w:rsidRPr="00787EF1" w:rsidRDefault="008B5651" w:rsidP="008B5651">
            <w:pPr>
              <w:pStyle w:val="Sansinterligne"/>
              <w:rPr>
                <w:b/>
                <w:sz w:val="26"/>
                <w:szCs w:val="26"/>
              </w:rPr>
            </w:pPr>
            <w:r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accessible via la plateforme EBSCOHOST.</w:t>
            </w:r>
          </w:p>
        </w:tc>
      </w:tr>
      <w:tr w:rsidR="008B5651" w:rsidRPr="001A0F49" w:rsidTr="008B5651">
        <w:trPr>
          <w:trHeight w:val="42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51" w:rsidRPr="00555FCD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8C4AED" w:rsidRDefault="008B5651" w:rsidP="00DE52CE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14</w:t>
            </w:r>
            <w:r w:rsidRPr="008C4AED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H</w:t>
            </w:r>
            <w:r w:rsidR="00DE52CE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30</w:t>
            </w:r>
            <w:r w:rsidRPr="008C4AED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 à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15</w:t>
            </w:r>
            <w:r w:rsidRPr="008C4AED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H</w:t>
            </w:r>
            <w:r w:rsidR="00DE52CE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51" w:rsidRPr="00A14DFA" w:rsidRDefault="009225EE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noProof/>
                <w:color w:val="CC0000"/>
                <w:sz w:val="3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155575</wp:posOffset>
                  </wp:positionV>
                  <wp:extent cx="1296670" cy="403225"/>
                  <wp:effectExtent l="19050" t="0" r="0" b="0"/>
                  <wp:wrapNone/>
                  <wp:docPr id="111" name="Image 31" descr="C:\Users\Public\Documents\Logos HD\Dy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ublic\Documents\Logos HD\Dy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5651" w:rsidRPr="008B5651">
              <w:rPr>
                <w:rFonts w:cs="Calibri"/>
                <w:b/>
                <w:noProof/>
                <w:color w:val="CC0000"/>
                <w:sz w:val="3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3903980</wp:posOffset>
                  </wp:positionH>
                  <wp:positionV relativeFrom="paragraph">
                    <wp:posOffset>66040</wp:posOffset>
                  </wp:positionV>
                  <wp:extent cx="570230" cy="537845"/>
                  <wp:effectExtent l="19050" t="0" r="1270" b="0"/>
                  <wp:wrapNone/>
                  <wp:docPr id="110" name="Image 29" descr="C:\Users\Public\Documents\logo BD\AcademicSearchPrem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ublic\Documents\logo BD\AcademicSearchPrem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5651" w:rsidRPr="008B5651">
              <w:rPr>
                <w:rFonts w:cs="Calibri"/>
                <w:b/>
                <w:color w:val="CC0000"/>
                <w:sz w:val="32"/>
              </w:rPr>
              <w:t>DYNAMED :</w:t>
            </w:r>
            <w:r w:rsidR="008B5651" w:rsidRPr="00611255">
              <w:rPr>
                <w:b/>
                <w:sz w:val="26"/>
                <w:szCs w:val="26"/>
              </w:rPr>
              <w:t xml:space="preserve"> </w:t>
            </w:r>
            <w:r w:rsidR="008B5651"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banque de données </w:t>
            </w:r>
          </w:p>
          <w:p w:rsidR="008B5651" w:rsidRPr="00A14DFA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médicales accessible via la </w:t>
            </w:r>
          </w:p>
          <w:p w:rsidR="008B5651" w:rsidRPr="00A14DFA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plateforme EBSCOHOST</w:t>
            </w:r>
          </w:p>
          <w:p w:rsidR="008B5651" w:rsidRPr="00611255" w:rsidRDefault="008B5651" w:rsidP="008B5651">
            <w:pPr>
              <w:spacing w:after="0"/>
              <w:rPr>
                <w:rFonts w:asciiTheme="majorBidi" w:hAnsiTheme="majorBidi" w:cstheme="majorBidi"/>
                <w:color w:val="1F497D"/>
                <w:sz w:val="4"/>
                <w:szCs w:val="26"/>
              </w:rPr>
            </w:pPr>
          </w:p>
        </w:tc>
      </w:tr>
      <w:tr w:rsidR="008B5651" w:rsidRPr="001A0F49" w:rsidTr="008B5651">
        <w:trPr>
          <w:trHeight w:val="54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51" w:rsidRPr="00555FCD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555FCD" w:rsidRDefault="008B5651" w:rsidP="00DE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15</w:t>
            </w:r>
            <w:r w:rsidRPr="008C4AED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h</w:t>
            </w:r>
            <w:r w:rsidR="00DE52CE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15</w:t>
            </w:r>
            <w:r w:rsidRPr="008C4AED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 à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16H00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51" w:rsidRPr="00A14DFA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5651">
              <w:rPr>
                <w:rFonts w:cs="Calibri"/>
                <w:b/>
                <w:noProof/>
                <w:color w:val="CC0000"/>
                <w:sz w:val="32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86995</wp:posOffset>
                  </wp:positionV>
                  <wp:extent cx="1693545" cy="551180"/>
                  <wp:effectExtent l="19050" t="0" r="1905" b="0"/>
                  <wp:wrapNone/>
                  <wp:docPr id="112" name="Image 16" descr="C:\Users\Public\Documents\logo BD\Em-prem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ublic\Documents\logo BD\Em-prem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5651">
              <w:rPr>
                <w:rFonts w:cs="Calibri"/>
                <w:b/>
                <w:color w:val="CC0000"/>
                <w:sz w:val="32"/>
              </w:rPr>
              <w:t>EM-Premium</w:t>
            </w:r>
            <w:r w:rsidRPr="00611255">
              <w:rPr>
                <w:b/>
                <w:sz w:val="26"/>
                <w:szCs w:val="26"/>
              </w:rPr>
              <w:t> </w:t>
            </w:r>
            <w:r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: Portail </w:t>
            </w:r>
          </w:p>
          <w:p w:rsidR="008B5651" w:rsidRPr="00A14DFA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personnalisé des institutions</w:t>
            </w:r>
          </w:p>
          <w:p w:rsidR="008B5651" w:rsidRPr="00A14DFA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regroupant toutes les disciplines</w:t>
            </w:r>
          </w:p>
          <w:p w:rsidR="008B5651" w:rsidRDefault="008B5651" w:rsidP="008B5651">
            <w:pPr>
              <w:pStyle w:val="Sansinterligne"/>
              <w:rPr>
                <w:rFonts w:cs="Calibri"/>
                <w:b/>
                <w:noProof/>
                <w:color w:val="0070C0"/>
                <w:sz w:val="32"/>
              </w:rPr>
            </w:pPr>
            <w:r w:rsidRPr="00A14DF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et les spécialités médicales</w:t>
            </w:r>
          </w:p>
        </w:tc>
      </w:tr>
      <w:tr w:rsidR="008B5651" w:rsidRPr="00A14DFA" w:rsidTr="008B5651">
        <w:trPr>
          <w:trHeight w:val="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5651" w:rsidRPr="00A14DFA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8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B5651" w:rsidRPr="00A14DFA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8"/>
                <w:lang w:eastAsia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B5651" w:rsidRPr="00A14DFA" w:rsidRDefault="008B5651" w:rsidP="008B5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CC0000"/>
                <w:sz w:val="8"/>
                <w:lang w:eastAsia="fr-FR"/>
              </w:rPr>
            </w:pPr>
          </w:p>
        </w:tc>
      </w:tr>
      <w:tr w:rsidR="008B5651" w:rsidRPr="005166B0" w:rsidTr="008B5651">
        <w:trPr>
          <w:trHeight w:val="1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5FC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5FC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B5651" w:rsidRPr="00362EFA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166B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Bases de Données</w:t>
            </w:r>
          </w:p>
        </w:tc>
      </w:tr>
      <w:tr w:rsidR="008B5651" w:rsidRPr="00362EFA" w:rsidTr="008B5651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651" w:rsidRPr="001F5F00" w:rsidRDefault="008B5651" w:rsidP="008B5651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Lundi</w:t>
            </w:r>
          </w:p>
          <w:p w:rsidR="008B5651" w:rsidRPr="00C96C33" w:rsidRDefault="008B5651" w:rsidP="008B5651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3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10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-201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H30 à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09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51" w:rsidRPr="007012DC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Accueil des participants</w:t>
            </w:r>
          </w:p>
        </w:tc>
      </w:tr>
      <w:tr w:rsidR="008B5651" w:rsidRPr="002F3054" w:rsidTr="008B5651">
        <w:trPr>
          <w:trHeight w:val="140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51" w:rsidRPr="00555FCD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  <w:p w:rsidR="008B5651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09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à 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651" w:rsidRPr="00A14DFA" w:rsidRDefault="008B5651" w:rsidP="008B5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CC0000"/>
                <w:sz w:val="8"/>
                <w:lang w:eastAsia="fr-FR"/>
              </w:rPr>
            </w:pPr>
          </w:p>
          <w:p w:rsidR="008B5651" w:rsidRDefault="008B5651" w:rsidP="008B56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CC0000"/>
                <w:sz w:val="32"/>
                <w:lang w:eastAsia="fr-FR"/>
              </w:rPr>
              <w:t xml:space="preserve">Taylor and Francis, </w:t>
            </w:r>
            <w:r>
              <w:rPr>
                <w:sz w:val="24"/>
                <w:szCs w:val="24"/>
              </w:rPr>
              <w:t xml:space="preserve">Maison d’édition </w:t>
            </w:r>
          </w:p>
          <w:p w:rsidR="008B5651" w:rsidRDefault="008B5651" w:rsidP="008B56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britannique prestigieuse regroupant les </w:t>
            </w:r>
          </w:p>
          <w:p w:rsidR="008B5651" w:rsidRDefault="008B5651" w:rsidP="008B565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-276225</wp:posOffset>
                  </wp:positionV>
                  <wp:extent cx="1848485" cy="406400"/>
                  <wp:effectExtent l="19050" t="0" r="0" b="0"/>
                  <wp:wrapTight wrapText="bothSides">
                    <wp:wrapPolygon edited="0">
                      <wp:start x="-223" y="0"/>
                      <wp:lineTo x="-223" y="20250"/>
                      <wp:lineTo x="21593" y="20250"/>
                      <wp:lineTo x="21593" y="0"/>
                      <wp:lineTo x="-223" y="0"/>
                    </wp:wrapPolygon>
                  </wp:wrapTight>
                  <wp:docPr id="113" name="Image 1" descr="\\Cadoc-serveur2\share$\ilyes.settouf\Bureau\LogoTaylorFrancis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doc-serveur2\share$\ilyes.settouf\Bureau\LogoTaylorFrancis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9632" r="3270" b="7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éditeurs spécialisés tels que: </w:t>
            </w:r>
            <w:r>
              <w:rPr>
                <w:b/>
                <w:bCs/>
                <w:sz w:val="24"/>
                <w:szCs w:val="24"/>
              </w:rPr>
              <w:t xml:space="preserve">CRC </w:t>
            </w:r>
            <w:proofErr w:type="spellStart"/>
            <w:r>
              <w:rPr>
                <w:b/>
                <w:bCs/>
                <w:sz w:val="24"/>
                <w:szCs w:val="24"/>
              </w:rPr>
              <w:t>Press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:rsidR="008B5651" w:rsidRPr="00A14DFA" w:rsidRDefault="008B5651" w:rsidP="008B5651">
            <w:pPr>
              <w:spacing w:after="0" w:line="240" w:lineRule="auto"/>
              <w:jc w:val="both"/>
              <w:rPr>
                <w:lang w:val="en-US"/>
              </w:rPr>
            </w:pPr>
            <w:r w:rsidRPr="00A14DFA">
              <w:rPr>
                <w:b/>
                <w:bCs/>
                <w:sz w:val="24"/>
                <w:szCs w:val="24"/>
                <w:lang w:val="en-US"/>
              </w:rPr>
              <w:t xml:space="preserve">Garland Science, Psychology Press, </w:t>
            </w:r>
            <w:proofErr w:type="spellStart"/>
            <w:r w:rsidRPr="00A14DFA">
              <w:rPr>
                <w:b/>
                <w:bCs/>
                <w:sz w:val="24"/>
                <w:szCs w:val="24"/>
                <w:lang w:val="en-US"/>
              </w:rPr>
              <w:t>Routledge</w:t>
            </w:r>
            <w:proofErr w:type="spellEnd"/>
            <w:r w:rsidRPr="00A14DFA"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</w:tr>
      <w:tr w:rsidR="008B5651" w:rsidRPr="001A0F49" w:rsidTr="008B5651">
        <w:trPr>
          <w:trHeight w:val="102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51" w:rsidRPr="00A14DFA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651" w:rsidRPr="00A14DFA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</w:p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à 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651" w:rsidRPr="00A14DFA" w:rsidRDefault="008B5651" w:rsidP="008B5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6"/>
                <w:lang w:eastAsia="fr-FR"/>
              </w:rPr>
            </w:pPr>
            <w:r w:rsidRPr="00362E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8B5651" w:rsidRPr="00A14DFA" w:rsidRDefault="008B5651" w:rsidP="008B56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651">
              <w:rPr>
                <w:rFonts w:ascii="Calibri" w:eastAsia="Times New Roman" w:hAnsi="Calibri" w:cs="Calibri"/>
                <w:b/>
                <w:noProof/>
                <w:color w:val="CC0000"/>
                <w:sz w:val="32"/>
                <w:lang w:eastAsia="fr-F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2759804</wp:posOffset>
                  </wp:positionH>
                  <wp:positionV relativeFrom="paragraph">
                    <wp:posOffset>186070</wp:posOffset>
                  </wp:positionV>
                  <wp:extent cx="1980305" cy="253388"/>
                  <wp:effectExtent l="19050" t="0" r="895" b="0"/>
                  <wp:wrapNone/>
                  <wp:docPr id="114" name="Image 4" descr="https://encrypted-tbn2.gstatic.com/images?q=tbn:ANd9GcQxAilQpu5AYQfTOBDHyxOywHq66qMzuOvxbgr-oQjH-LtgyRp6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QxAilQpu5AYQfTOBDHyxOywHq66qMzuOvxbgr-oQjH-LtgyRp6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305" cy="253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B5651">
              <w:rPr>
                <w:rFonts w:ascii="Calibri" w:eastAsia="Times New Roman" w:hAnsi="Calibri" w:cs="Calibri"/>
                <w:b/>
                <w:color w:val="CC0000"/>
                <w:sz w:val="32"/>
                <w:lang w:eastAsia="fr-FR"/>
              </w:rPr>
              <w:t>ScienceDirect</w:t>
            </w:r>
            <w:proofErr w:type="spellEnd"/>
            <w:r w:rsidRPr="008B5651">
              <w:rPr>
                <w:rFonts w:ascii="Calibri" w:eastAsia="Times New Roman" w:hAnsi="Calibri" w:cs="Calibri"/>
                <w:b/>
                <w:color w:val="CC0000"/>
                <w:sz w:val="32"/>
                <w:lang w:eastAsia="fr-FR"/>
              </w:rPr>
              <w:t>,</w:t>
            </w:r>
            <w:r w:rsidRPr="00CC60E3">
              <w:rPr>
                <w:rFonts w:ascii="Calibri" w:eastAsia="Times New Roman" w:hAnsi="Calibri" w:cs="Calibri"/>
                <w:b/>
                <w:color w:val="CC0000"/>
                <w:sz w:val="28"/>
                <w:lang w:eastAsia="fr-FR"/>
              </w:rPr>
              <w:t xml:space="preserve"> </w:t>
            </w:r>
            <w:r w:rsidRPr="00A14DFA">
              <w:rPr>
                <w:sz w:val="24"/>
                <w:szCs w:val="24"/>
              </w:rPr>
              <w:t xml:space="preserve">Plate forme scientifique, </w:t>
            </w:r>
          </w:p>
          <w:p w:rsidR="008B5651" w:rsidRPr="00A14DFA" w:rsidRDefault="008B5651" w:rsidP="008B56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DFA">
              <w:rPr>
                <w:sz w:val="24"/>
                <w:szCs w:val="24"/>
              </w:rPr>
              <w:t xml:space="preserve">pluridisciplinaire, représentant 26% de la </w:t>
            </w:r>
          </w:p>
          <w:p w:rsidR="008B5651" w:rsidRPr="00A14DFA" w:rsidRDefault="008B5651" w:rsidP="008B5651">
            <w:pPr>
              <w:spacing w:after="0" w:line="240" w:lineRule="auto"/>
              <w:rPr>
                <w:sz w:val="24"/>
                <w:szCs w:val="24"/>
              </w:rPr>
            </w:pPr>
            <w:r w:rsidRPr="00A14DFA">
              <w:rPr>
                <w:sz w:val="24"/>
                <w:szCs w:val="24"/>
              </w:rPr>
              <w:t>production scientifique mondiale.</w:t>
            </w:r>
          </w:p>
        </w:tc>
      </w:tr>
      <w:tr w:rsidR="008B5651" w:rsidRPr="001A0F49" w:rsidTr="008B5651">
        <w:trPr>
          <w:trHeight w:val="110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51" w:rsidRPr="00555FCD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à 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</w:t>
            </w:r>
            <w:r w:rsidRPr="00555FC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51" w:rsidRPr="00A14DFA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b/>
                <w:color w:val="FF0000"/>
                <w:sz w:val="8"/>
                <w:szCs w:val="24"/>
                <w:lang w:eastAsia="en-US"/>
              </w:rPr>
            </w:pPr>
          </w:p>
          <w:p w:rsidR="008B5651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5651">
              <w:rPr>
                <w:rFonts w:cs="Calibri"/>
                <w:b/>
                <w:noProof/>
                <w:color w:val="CC0000"/>
                <w:sz w:val="3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3157855</wp:posOffset>
                  </wp:positionH>
                  <wp:positionV relativeFrom="paragraph">
                    <wp:posOffset>86360</wp:posOffset>
                  </wp:positionV>
                  <wp:extent cx="1545590" cy="477520"/>
                  <wp:effectExtent l="19050" t="0" r="0" b="0"/>
                  <wp:wrapNone/>
                  <wp:docPr id="115" name="Image 1" descr="Select to go to the Scopus main search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ect to go to the Scopus main search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B5651">
              <w:rPr>
                <w:rFonts w:cs="Calibri"/>
                <w:b/>
                <w:color w:val="CC0000"/>
                <w:sz w:val="32"/>
              </w:rPr>
              <w:t>Scopus</w:t>
            </w:r>
            <w:proofErr w:type="spellEnd"/>
            <w:r w:rsidRPr="008B5651">
              <w:rPr>
                <w:rFonts w:cs="Calibri"/>
                <w:b/>
                <w:color w:val="CC0000"/>
                <w:sz w:val="32"/>
              </w:rPr>
              <w:t xml:space="preserve"> </w:t>
            </w:r>
            <w:r w:rsidRPr="00787EF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est la plus grande base de données de </w:t>
            </w:r>
          </w:p>
          <w:p w:rsidR="008B5651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87EF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citations et de résumés issus de recherches </w:t>
            </w:r>
          </w:p>
          <w:p w:rsidR="008B5651" w:rsidRPr="00A14DFA" w:rsidRDefault="008B5651" w:rsidP="008B565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87EF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bibliographiques et de sites Internet de qualité.</w:t>
            </w:r>
          </w:p>
        </w:tc>
      </w:tr>
    </w:tbl>
    <w:p w:rsidR="007012DC" w:rsidRPr="007012DC" w:rsidRDefault="00213638" w:rsidP="007012DC">
      <w:pPr>
        <w:jc w:val="center"/>
        <w:rPr>
          <w:rFonts w:ascii="Verdana" w:hAnsi="Verdana" w:cstheme="minorHAnsi"/>
          <w:b/>
          <w:sz w:val="2"/>
          <w:szCs w:val="2"/>
        </w:rPr>
      </w:pPr>
      <w:r>
        <w:rPr>
          <w:rFonts w:ascii="Verdana" w:hAnsi="Verdana" w:cstheme="minorHAnsi"/>
          <w:b/>
          <w:noProof/>
          <w:sz w:val="2"/>
          <w:szCs w:val="2"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7439025</wp:posOffset>
            </wp:positionV>
            <wp:extent cx="1053465" cy="460375"/>
            <wp:effectExtent l="19050" t="0" r="0" b="0"/>
            <wp:wrapNone/>
            <wp:docPr id="2" name="Image 1" descr="https://www.sndl.cerist.dz/images/logo_sndl_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ndl.cerist.dz/images/logo_sndl_de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theme="minorHAnsi"/>
          <w:b/>
          <w:noProof/>
          <w:sz w:val="2"/>
          <w:szCs w:val="2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173850</wp:posOffset>
            </wp:positionH>
            <wp:positionV relativeFrom="paragraph">
              <wp:posOffset>7439635</wp:posOffset>
            </wp:positionV>
            <wp:extent cx="2160225" cy="410400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1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3BF" w:rsidRDefault="00C743BF" w:rsidP="00787EF1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sz w:val="24"/>
          <w:szCs w:val="34"/>
        </w:rPr>
        <w:t> </w:t>
      </w:r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 </w:t>
      </w:r>
    </w:p>
    <w:p w:rsidR="00787EF1" w:rsidRDefault="0028779C" w:rsidP="00C743BF">
      <w:pPr>
        <w:spacing w:after="0"/>
        <w:rPr>
          <w:rFonts w:ascii="Corbel-Bold" w:hAnsi="Corbel-Bold" w:cs="Corbel-Bold"/>
          <w:b/>
          <w:bCs/>
          <w:sz w:val="18"/>
          <w:szCs w:val="34"/>
        </w:rPr>
      </w:pPr>
      <w:bookmarkStart w:id="0" w:name="_GoBack"/>
      <w:bookmarkEnd w:id="0"/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2pt;margin-top:5.85pt;width:270.85pt;height:83.45pt;z-index:251788288;mso-width-relative:margin;mso-height-relative:margin" stroked="f">
            <v:textbox style="mso-next-textbox:#_x0000_s1026">
              <w:txbxContent>
                <w:p w:rsidR="008B5651" w:rsidRDefault="008B5651" w:rsidP="00C36B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3322">
                    <w:rPr>
                      <w:b/>
                      <w:sz w:val="20"/>
                      <w:szCs w:val="20"/>
                    </w:rPr>
                    <w:t xml:space="preserve">CERIST 05, Rue des 3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fréres</w:t>
                  </w:r>
                  <w:proofErr w:type="spellEnd"/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aissou</w:t>
                  </w:r>
                  <w:proofErr w:type="spellEnd"/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Pr="00C83322">
                    <w:rPr>
                      <w:b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Aknoun</w:t>
                  </w:r>
                  <w:proofErr w:type="spellEnd"/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–</w:t>
                  </w:r>
                  <w:r w:rsidRPr="00C83322">
                    <w:rPr>
                      <w:b/>
                      <w:sz w:val="20"/>
                      <w:szCs w:val="20"/>
                    </w:rPr>
                    <w:t xml:space="preserve"> Alger</w:t>
                  </w:r>
                </w:p>
                <w:p w:rsidR="008B5651" w:rsidRPr="00C83322" w:rsidRDefault="008B5651" w:rsidP="00C36B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3322">
                    <w:rPr>
                      <w:b/>
                      <w:sz w:val="20"/>
                      <w:szCs w:val="20"/>
                    </w:rPr>
                    <w:t xml:space="preserve">E-mail : </w:t>
                  </w:r>
                  <w:hyperlink r:id="rId22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</w:rPr>
                      <w:t>sndl@cerist.dz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C83322">
                    <w:rPr>
                      <w:b/>
                      <w:sz w:val="20"/>
                      <w:szCs w:val="20"/>
                    </w:rPr>
                    <w:t>Tél/fax : 021 91 21 87</w:t>
                  </w:r>
                </w:p>
                <w:p w:rsidR="008B5651" w:rsidRPr="00C83322" w:rsidRDefault="008B5651" w:rsidP="00C36B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gramStart"/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>Site :</w:t>
                  </w:r>
                  <w:proofErr w:type="gramEnd"/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23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  <w:lang w:val="en-US"/>
                      </w:rPr>
                      <w:t>www.cerist.dz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   SNDL : </w:t>
                  </w:r>
                  <w:hyperlink r:id="rId24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  <w:lang w:val="en-US"/>
                      </w:rPr>
                      <w:t>www.sndl.cerist.dz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743BF" w:rsidRPr="008E0736" w:rsidRDefault="00C743BF" w:rsidP="00C743BF">
      <w:pPr>
        <w:tabs>
          <w:tab w:val="left" w:pos="9219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Adresse : </w:t>
      </w:r>
      <w:r w:rsidR="00C420BE">
        <w:rPr>
          <w:rFonts w:ascii="Corbel-Bold" w:hAnsi="Corbel-Bold" w:cs="Corbel-Bold"/>
          <w:b/>
          <w:bCs/>
          <w:sz w:val="18"/>
          <w:szCs w:val="34"/>
        </w:rPr>
        <w:t xml:space="preserve">147 Bois des Cars III </w:t>
      </w:r>
      <w:proofErr w:type="spellStart"/>
      <w:r w:rsidR="00C420BE">
        <w:rPr>
          <w:rFonts w:ascii="Corbel-Bold" w:hAnsi="Corbel-Bold" w:cs="Corbel-Bold"/>
          <w:b/>
          <w:bCs/>
          <w:sz w:val="18"/>
          <w:szCs w:val="34"/>
        </w:rPr>
        <w:t>Dely</w:t>
      </w:r>
      <w:proofErr w:type="spellEnd"/>
      <w:r w:rsidR="00C420BE">
        <w:rPr>
          <w:rFonts w:ascii="Corbel-Bold" w:hAnsi="Corbel-Bold" w:cs="Corbel-Bold"/>
          <w:b/>
          <w:bCs/>
          <w:sz w:val="18"/>
          <w:szCs w:val="34"/>
        </w:rPr>
        <w:t xml:space="preserve"> Ibrahim Alger</w:t>
      </w:r>
      <w:r>
        <w:rPr>
          <w:rFonts w:ascii="Corbel-Bold" w:hAnsi="Corbel-Bold" w:cs="Corbel-Bold"/>
          <w:b/>
          <w:bCs/>
          <w:sz w:val="18"/>
          <w:szCs w:val="34"/>
        </w:rPr>
        <w:tab/>
      </w:r>
    </w:p>
    <w:p w:rsidR="00C743BF" w:rsidRPr="008E0736" w:rsidRDefault="00C743BF" w:rsidP="00C743BF">
      <w:pPr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8E0736">
        <w:rPr>
          <w:rFonts w:ascii="Corbel-Bold" w:hAnsi="Corbel-Bold" w:cs="Corbel-Bold"/>
          <w:b/>
          <w:bCs/>
          <w:sz w:val="18"/>
          <w:szCs w:val="34"/>
        </w:rPr>
        <w:t>Tél</w:t>
      </w:r>
      <w:proofErr w:type="gramStart"/>
      <w:r w:rsidRPr="008E0736">
        <w:rPr>
          <w:rFonts w:ascii="Corbel-Bold" w:hAnsi="Corbel-Bold" w:cs="Corbel-Bold"/>
          <w:b/>
          <w:bCs/>
          <w:sz w:val="18"/>
          <w:szCs w:val="34"/>
        </w:rPr>
        <w:t>:,</w:t>
      </w:r>
      <w:proofErr w:type="gramEnd"/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 Mob :(0</w:t>
      </w:r>
      <w:r w:rsidR="00C420BE">
        <w:rPr>
          <w:rFonts w:ascii="Corbel-Bold" w:hAnsi="Corbel-Bold" w:cs="Corbel-Bold"/>
          <w:b/>
          <w:bCs/>
          <w:sz w:val="18"/>
          <w:szCs w:val="34"/>
        </w:rPr>
        <w:t>7</w:t>
      </w:r>
      <w:r w:rsidRPr="008E0736">
        <w:rPr>
          <w:rFonts w:ascii="Corbel-Bold" w:hAnsi="Corbel-Bold" w:cs="Corbel-Bold"/>
          <w:b/>
          <w:bCs/>
          <w:sz w:val="18"/>
          <w:szCs w:val="34"/>
        </w:rPr>
        <w:t>70) 87 66 38, Fax: (021) 91 03 51</w:t>
      </w:r>
    </w:p>
    <w:p w:rsidR="005D3B30" w:rsidRDefault="00C83322" w:rsidP="00C743BF">
      <w:pPr>
        <w:autoSpaceDE w:val="0"/>
        <w:autoSpaceDN w:val="0"/>
        <w:adjustRightInd w:val="0"/>
        <w:spacing w:after="0" w:line="240" w:lineRule="auto"/>
        <w:ind w:left="-142"/>
        <w:rPr>
          <w:rFonts w:ascii="Corbel-Bold" w:hAnsi="Corbel-Bold" w:cs="Corbel-Bold"/>
          <w:b/>
          <w:bCs/>
          <w:szCs w:val="32"/>
        </w:rPr>
      </w:pPr>
      <w:r>
        <w:rPr>
          <w:rFonts w:ascii="Corbel-Bold" w:hAnsi="Corbel-Bold" w:cs="Corbel-Bold"/>
          <w:b/>
          <w:bCs/>
          <w:sz w:val="18"/>
          <w:szCs w:val="34"/>
        </w:rPr>
        <w:t xml:space="preserve">   </w:t>
      </w:r>
      <w:r w:rsidR="00C743BF" w:rsidRPr="008E0736">
        <w:rPr>
          <w:rFonts w:ascii="Corbel-Bold" w:hAnsi="Corbel-Bold" w:cs="Corbel-Bold"/>
          <w:b/>
          <w:bCs/>
          <w:sz w:val="18"/>
          <w:szCs w:val="34"/>
        </w:rPr>
        <w:t>E-mail</w:t>
      </w:r>
      <w:proofErr w:type="gramStart"/>
      <w:r w:rsidR="00C743BF" w:rsidRPr="008E0736">
        <w:rPr>
          <w:rFonts w:ascii="Corbel-Bold" w:hAnsi="Corbel-Bold" w:cs="Corbel-Bold"/>
          <w:b/>
          <w:bCs/>
          <w:sz w:val="18"/>
          <w:szCs w:val="34"/>
        </w:rPr>
        <w:t xml:space="preserve">:  </w:t>
      </w:r>
      <w:proofErr w:type="gramEnd"/>
      <w:hyperlink r:id="rId25" w:history="1">
        <w:r w:rsidR="00C743BF" w:rsidRPr="008E0736">
          <w:rPr>
            <w:rStyle w:val="Lienhypertexte"/>
            <w:rFonts w:ascii="Corbel-Bold" w:hAnsi="Corbel-Bold" w:cs="Corbel-Bold"/>
            <w:b/>
            <w:bCs/>
            <w:sz w:val="18"/>
            <w:szCs w:val="34"/>
          </w:rPr>
          <w:t>cadoc@cadoc.dz</w:t>
        </w:r>
      </w:hyperlink>
      <w:r w:rsidR="00C743BF" w:rsidRPr="008E0736">
        <w:rPr>
          <w:rFonts w:ascii="Corbel-Bold" w:hAnsi="Corbel-Bold" w:cs="Corbel-Bold"/>
          <w:b/>
          <w:bCs/>
          <w:sz w:val="18"/>
          <w:szCs w:val="34"/>
        </w:rPr>
        <w:t xml:space="preserve">  site web : </w:t>
      </w:r>
      <w:hyperlink r:id="rId26" w:history="1">
        <w:r w:rsidR="00C743BF" w:rsidRPr="008E0736">
          <w:rPr>
            <w:rStyle w:val="Lienhypertexte"/>
            <w:rFonts w:ascii="Corbel-Bold" w:hAnsi="Corbel-Bold" w:cs="Corbel-Bold"/>
            <w:b/>
            <w:bCs/>
            <w:sz w:val="18"/>
            <w:szCs w:val="34"/>
          </w:rPr>
          <w:t>www.cadoc.dz</w:t>
        </w:r>
      </w:hyperlink>
    </w:p>
    <w:sectPr w:rsidR="005D3B30" w:rsidSect="009C66D2">
      <w:footerReference w:type="default" r:id="rId27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29" w:rsidRDefault="009A3529" w:rsidP="005C386D">
      <w:pPr>
        <w:spacing w:after="0" w:line="240" w:lineRule="auto"/>
      </w:pPr>
      <w:r>
        <w:separator/>
      </w:r>
    </w:p>
  </w:endnote>
  <w:endnote w:type="continuationSeparator" w:id="0">
    <w:p w:rsidR="009A3529" w:rsidRDefault="009A3529" w:rsidP="005C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51" w:rsidRDefault="008B5651">
    <w:pPr>
      <w:pStyle w:val="Pieddepage"/>
    </w:pPr>
    <w:r>
      <w:t xml:space="preserve">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29" w:rsidRDefault="009A3529" w:rsidP="005C386D">
      <w:pPr>
        <w:spacing w:after="0" w:line="240" w:lineRule="auto"/>
      </w:pPr>
      <w:r>
        <w:separator/>
      </w:r>
    </w:p>
  </w:footnote>
  <w:footnote w:type="continuationSeparator" w:id="0">
    <w:p w:rsidR="009A3529" w:rsidRDefault="009A3529" w:rsidP="005C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BDD"/>
    <w:multiLevelType w:val="hybridMultilevel"/>
    <w:tmpl w:val="488461EE"/>
    <w:lvl w:ilvl="0" w:tplc="2494C51A">
      <w:start w:val="12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884AF2"/>
    <w:multiLevelType w:val="hybridMultilevel"/>
    <w:tmpl w:val="CF685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85C35"/>
    <w:multiLevelType w:val="hybridMultilevel"/>
    <w:tmpl w:val="674C6E64"/>
    <w:lvl w:ilvl="0" w:tplc="81367D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CD1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A8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03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F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C3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69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0C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C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75B5C"/>
    <w:multiLevelType w:val="hybridMultilevel"/>
    <w:tmpl w:val="4E6E2AD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FB1BF6"/>
    <w:multiLevelType w:val="hybridMultilevel"/>
    <w:tmpl w:val="EC32EC8A"/>
    <w:lvl w:ilvl="0" w:tplc="33C67D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8F8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43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A4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08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0D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42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E8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E8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B57D2"/>
    <w:multiLevelType w:val="hybridMultilevel"/>
    <w:tmpl w:val="9BEC12FA"/>
    <w:lvl w:ilvl="0" w:tplc="5B30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0876A">
      <w:start w:val="179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82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02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67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9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941B5D"/>
    <w:multiLevelType w:val="hybridMultilevel"/>
    <w:tmpl w:val="CF7204D0"/>
    <w:lvl w:ilvl="0" w:tplc="5096DB10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72D"/>
    <w:rsid w:val="000023B1"/>
    <w:rsid w:val="00023F33"/>
    <w:rsid w:val="00032053"/>
    <w:rsid w:val="000A02CE"/>
    <w:rsid w:val="000B2632"/>
    <w:rsid w:val="000C4F74"/>
    <w:rsid w:val="000C7E5D"/>
    <w:rsid w:val="000E16FF"/>
    <w:rsid w:val="000E2AFF"/>
    <w:rsid w:val="000E4885"/>
    <w:rsid w:val="00143512"/>
    <w:rsid w:val="00150A7E"/>
    <w:rsid w:val="001707D7"/>
    <w:rsid w:val="00181A0E"/>
    <w:rsid w:val="00190725"/>
    <w:rsid w:val="00194C39"/>
    <w:rsid w:val="001A0F49"/>
    <w:rsid w:val="001A6700"/>
    <w:rsid w:val="001B3990"/>
    <w:rsid w:val="001C4D06"/>
    <w:rsid w:val="001D3BCB"/>
    <w:rsid w:val="001D4417"/>
    <w:rsid w:val="001D7C67"/>
    <w:rsid w:val="001E592F"/>
    <w:rsid w:val="00205296"/>
    <w:rsid w:val="00213638"/>
    <w:rsid w:val="00222308"/>
    <w:rsid w:val="00227259"/>
    <w:rsid w:val="0023661B"/>
    <w:rsid w:val="00236AB8"/>
    <w:rsid w:val="00271CC9"/>
    <w:rsid w:val="00285286"/>
    <w:rsid w:val="0028779C"/>
    <w:rsid w:val="002A3F00"/>
    <w:rsid w:val="002E5D24"/>
    <w:rsid w:val="002F3054"/>
    <w:rsid w:val="00302032"/>
    <w:rsid w:val="003033CD"/>
    <w:rsid w:val="00313EFF"/>
    <w:rsid w:val="00337113"/>
    <w:rsid w:val="003562ED"/>
    <w:rsid w:val="00362EFA"/>
    <w:rsid w:val="003656FA"/>
    <w:rsid w:val="0039410B"/>
    <w:rsid w:val="003B4E2E"/>
    <w:rsid w:val="003F657D"/>
    <w:rsid w:val="004075C8"/>
    <w:rsid w:val="00413B37"/>
    <w:rsid w:val="00434A71"/>
    <w:rsid w:val="004436C4"/>
    <w:rsid w:val="00446B73"/>
    <w:rsid w:val="00447359"/>
    <w:rsid w:val="0046368E"/>
    <w:rsid w:val="00493B10"/>
    <w:rsid w:val="004D1AB2"/>
    <w:rsid w:val="004E33E8"/>
    <w:rsid w:val="004E7ADE"/>
    <w:rsid w:val="005166B0"/>
    <w:rsid w:val="005559F5"/>
    <w:rsid w:val="00555FCD"/>
    <w:rsid w:val="00593E32"/>
    <w:rsid w:val="00595407"/>
    <w:rsid w:val="005B7224"/>
    <w:rsid w:val="005C1B3C"/>
    <w:rsid w:val="005C386D"/>
    <w:rsid w:val="005C5070"/>
    <w:rsid w:val="005C7E5D"/>
    <w:rsid w:val="005D3B30"/>
    <w:rsid w:val="005E06E9"/>
    <w:rsid w:val="005E082B"/>
    <w:rsid w:val="005E766F"/>
    <w:rsid w:val="00610C16"/>
    <w:rsid w:val="006877C5"/>
    <w:rsid w:val="006C17E3"/>
    <w:rsid w:val="006C1DBB"/>
    <w:rsid w:val="006C5C01"/>
    <w:rsid w:val="006D7A30"/>
    <w:rsid w:val="006F2942"/>
    <w:rsid w:val="007012DC"/>
    <w:rsid w:val="00722DA8"/>
    <w:rsid w:val="00732FD9"/>
    <w:rsid w:val="00771F7C"/>
    <w:rsid w:val="00777BE6"/>
    <w:rsid w:val="00787EF1"/>
    <w:rsid w:val="007A19CC"/>
    <w:rsid w:val="007B76E4"/>
    <w:rsid w:val="007F507C"/>
    <w:rsid w:val="008137B4"/>
    <w:rsid w:val="00821BE3"/>
    <w:rsid w:val="008851DF"/>
    <w:rsid w:val="008B426E"/>
    <w:rsid w:val="008B5651"/>
    <w:rsid w:val="008B5919"/>
    <w:rsid w:val="009225EE"/>
    <w:rsid w:val="00932FC9"/>
    <w:rsid w:val="0094653A"/>
    <w:rsid w:val="00972629"/>
    <w:rsid w:val="009A3529"/>
    <w:rsid w:val="009B798A"/>
    <w:rsid w:val="009C66D2"/>
    <w:rsid w:val="009C6AC6"/>
    <w:rsid w:val="009D4C95"/>
    <w:rsid w:val="00A12B76"/>
    <w:rsid w:val="00A14DFA"/>
    <w:rsid w:val="00A22DDE"/>
    <w:rsid w:val="00A34953"/>
    <w:rsid w:val="00A512AD"/>
    <w:rsid w:val="00A5572D"/>
    <w:rsid w:val="00A62930"/>
    <w:rsid w:val="00A63F8C"/>
    <w:rsid w:val="00A75AA0"/>
    <w:rsid w:val="00A96693"/>
    <w:rsid w:val="00AA1F33"/>
    <w:rsid w:val="00AB6DE1"/>
    <w:rsid w:val="00AC3FB3"/>
    <w:rsid w:val="00B36AA6"/>
    <w:rsid w:val="00B707CE"/>
    <w:rsid w:val="00B81A73"/>
    <w:rsid w:val="00B95000"/>
    <w:rsid w:val="00BB686E"/>
    <w:rsid w:val="00BB77B2"/>
    <w:rsid w:val="00BC5288"/>
    <w:rsid w:val="00BF74B5"/>
    <w:rsid w:val="00C0719A"/>
    <w:rsid w:val="00C2115D"/>
    <w:rsid w:val="00C36BEF"/>
    <w:rsid w:val="00C420BE"/>
    <w:rsid w:val="00C45706"/>
    <w:rsid w:val="00C51E08"/>
    <w:rsid w:val="00C6161E"/>
    <w:rsid w:val="00C729B3"/>
    <w:rsid w:val="00C743BF"/>
    <w:rsid w:val="00C82F0E"/>
    <w:rsid w:val="00C83322"/>
    <w:rsid w:val="00C96C33"/>
    <w:rsid w:val="00CB5F5C"/>
    <w:rsid w:val="00CC60E3"/>
    <w:rsid w:val="00CF2743"/>
    <w:rsid w:val="00D141ED"/>
    <w:rsid w:val="00D5579A"/>
    <w:rsid w:val="00D83FAA"/>
    <w:rsid w:val="00DA5D9F"/>
    <w:rsid w:val="00DB14BB"/>
    <w:rsid w:val="00DC54B4"/>
    <w:rsid w:val="00DE1422"/>
    <w:rsid w:val="00DE52CE"/>
    <w:rsid w:val="00DF3B97"/>
    <w:rsid w:val="00E3175F"/>
    <w:rsid w:val="00E76612"/>
    <w:rsid w:val="00E871F0"/>
    <w:rsid w:val="00E90527"/>
    <w:rsid w:val="00E96E9E"/>
    <w:rsid w:val="00ED5982"/>
    <w:rsid w:val="00EE3C4F"/>
    <w:rsid w:val="00EF3F41"/>
    <w:rsid w:val="00F3625E"/>
    <w:rsid w:val="00F416A4"/>
    <w:rsid w:val="00F511CD"/>
    <w:rsid w:val="00F56BC4"/>
    <w:rsid w:val="00F633D9"/>
    <w:rsid w:val="00F75261"/>
    <w:rsid w:val="00FE6310"/>
    <w:rsid w:val="00FE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E8"/>
  </w:style>
  <w:style w:type="paragraph" w:styleId="Titre3">
    <w:name w:val="heading 3"/>
    <w:basedOn w:val="Normal"/>
    <w:link w:val="Titre3Car"/>
    <w:qFormat/>
    <w:rsid w:val="005E082B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7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C3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386D"/>
  </w:style>
  <w:style w:type="paragraph" w:styleId="Pieddepage">
    <w:name w:val="footer"/>
    <w:basedOn w:val="Normal"/>
    <w:link w:val="PieddepageCar"/>
    <w:uiPriority w:val="99"/>
    <w:unhideWhenUsed/>
    <w:rsid w:val="005C3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86D"/>
  </w:style>
  <w:style w:type="paragraph" w:styleId="Paragraphedeliste">
    <w:name w:val="List Paragraph"/>
    <w:basedOn w:val="Normal"/>
    <w:uiPriority w:val="34"/>
    <w:qFormat/>
    <w:rsid w:val="00C071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1A0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B798A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Accentuation">
    <w:name w:val="Emphasis"/>
    <w:basedOn w:val="Policepardfaut"/>
    <w:uiPriority w:val="20"/>
    <w:qFormat/>
    <w:rsid w:val="004D1AB2"/>
    <w:rPr>
      <w:i/>
      <w:iCs/>
    </w:rPr>
  </w:style>
  <w:style w:type="character" w:customStyle="1" w:styleId="Titre3Car">
    <w:name w:val="Titre 3 Car"/>
    <w:basedOn w:val="Policepardfaut"/>
    <w:link w:val="Titre3"/>
    <w:rsid w:val="005E082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787EF1"/>
  </w:style>
  <w:style w:type="paragraph" w:styleId="Retraitcorpsdetexte">
    <w:name w:val="Body Text Indent"/>
    <w:basedOn w:val="Normal"/>
    <w:link w:val="RetraitcorpsdetexteCar"/>
    <w:rsid w:val="00C420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C420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cadoc.dz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cadoc@cadoc.d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ndl.cerist.d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cerist.d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sndl@cerist.dz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0060A-036C-4DD8-9EDD-117E400E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mohamed.cherfouh</dc:creator>
  <cp:lastModifiedBy>User</cp:lastModifiedBy>
  <cp:revision>2</cp:revision>
  <cp:lastPrinted>2014-09-21T00:38:00Z</cp:lastPrinted>
  <dcterms:created xsi:type="dcterms:W3CDTF">2014-09-23T08:49:00Z</dcterms:created>
  <dcterms:modified xsi:type="dcterms:W3CDTF">2014-09-23T08:49:00Z</dcterms:modified>
</cp:coreProperties>
</file>