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B3" w:rsidRDefault="00A808D3"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77C18" wp14:editId="33707425">
                <wp:simplePos x="0" y="0"/>
                <wp:positionH relativeFrom="column">
                  <wp:posOffset>6481445</wp:posOffset>
                </wp:positionH>
                <wp:positionV relativeFrom="paragraph">
                  <wp:posOffset>-410210</wp:posOffset>
                </wp:positionV>
                <wp:extent cx="3024505" cy="6858000"/>
                <wp:effectExtent l="0" t="0" r="2349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D3" w:rsidRDefault="00A808D3" w:rsidP="00A808D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875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A808D3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Toute opération de prêt ou de consultation doit s’effectuer sous le nom de l’usager et non pas d’une autre personne.</w:t>
                            </w:r>
                          </w:p>
                          <w:p w:rsidR="00A808D3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5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L’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usager est responsable des documents empruntés et de sa carte. En cas de perte de celle-ci, il doit impérativement le signaler au service des lecteurs de la bibliothèque.</w:t>
                            </w:r>
                          </w:p>
                          <w:p w:rsidR="00A808D3" w:rsidRDefault="00A808D3" w:rsidP="00A808D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808D3" w:rsidRPr="005B6805" w:rsidRDefault="00A808D3" w:rsidP="00A808D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 Taux et durée de prêt pour chaque catégorie de lecteurs</w:t>
                            </w: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Etudiants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 post graduation, 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peuvent emprunter 02 documents pour une durée de 15 jours renouvelable une fois.</w:t>
                            </w: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Enseignants,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peuvent emprunter 03 documents pour une durée (01) d’un mois renouvelable une fois. </w:t>
                            </w: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NB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 Les thèses,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les ouvrages de références, les bases et les banques de données sur CD sont exclus du prêt externe et sont consultés uniquement sur place.</w:t>
                            </w: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A808D3" w:rsidRPr="005B6805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En cas de perte ou de détérioration du document, l’emprunteur doit assurer son remplacement.</w:t>
                            </w:r>
                          </w:p>
                          <w:p w:rsidR="00A808D3" w:rsidRDefault="00A808D3" w:rsidP="00A808D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5FF5">
                              <w:rPr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10.35pt;margin-top:-32.3pt;width:238.15pt;height:5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" strokecolor="white">
                <v:textbox>
                  <w:txbxContent>
                    <w:p w:rsidR="00A808D3" w:rsidRDefault="00A808D3" w:rsidP="00A808D3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87508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A808D3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Toute opération de prêt ou de consultation doit s’effectuer sous le nom de l’usager et non pas d’une autre personne.</w:t>
                      </w:r>
                    </w:p>
                    <w:p w:rsidR="00A808D3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875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L’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usager est responsable des documents empruntés et de sa carte. En cas de perte de celle-ci, il doit impérativement le signaler au service des lecteurs de la bibliothèque.</w:t>
                      </w:r>
                    </w:p>
                    <w:p w:rsidR="00A808D3" w:rsidRDefault="00A808D3" w:rsidP="00A808D3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A808D3" w:rsidRPr="005B6805" w:rsidRDefault="00A808D3" w:rsidP="00A808D3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 Taux et durée de prêt pour chaque catégorie de lecteurs</w:t>
                      </w: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 w:rsidRPr="005B680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Etudiants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 post graduation, 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peuvent emprunter 02 documents pour une durée de 15 jours renouvelable une fois.</w:t>
                      </w: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 w:rsidRPr="005B680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Enseignants,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peuvent emprunter 03 documents pour une durée (01) d’un mois renouvelable une fois. </w:t>
                      </w: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NB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 Les thèses,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les ouvrages de références, les bases et les banques de données sur CD sont exclus du prêt externe et sont consultés uniquement sur place.</w:t>
                      </w: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A808D3" w:rsidRPr="005B6805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En cas de perte ou de détérioration du document, l’emprunteur doit assurer son remplacement.</w:t>
                      </w:r>
                    </w:p>
                    <w:p w:rsidR="00A808D3" w:rsidRDefault="00A808D3" w:rsidP="00A808D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F82FC8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41118F" w:rsidRDefault="00F82FC8" w:rsidP="00F82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5FF5">
                        <w:rPr>
                          <w:color w:val="0000FF"/>
                          <w:sz w:val="24"/>
                          <w:szCs w:val="24"/>
                        </w:rPr>
                        <w:t>-</w:t>
                      </w:r>
                    </w:p>
                    <w:p w:rsidR="00F82FC8" w:rsidRPr="0041118F" w:rsidRDefault="00F82FC8" w:rsidP="00F82FC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FC8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EF1A0" wp14:editId="54F8683B">
                <wp:simplePos x="0" y="0"/>
                <wp:positionH relativeFrom="column">
                  <wp:posOffset>2719706</wp:posOffset>
                </wp:positionH>
                <wp:positionV relativeFrom="paragraph">
                  <wp:posOffset>-337820</wp:posOffset>
                </wp:positionV>
                <wp:extent cx="3205480" cy="6858000"/>
                <wp:effectExtent l="0" t="0" r="1397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2C6" w:rsidRPr="00C01F37" w:rsidRDefault="00E772C6" w:rsidP="00E772C6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336B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Consultation sur place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 les collections de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bibliothèque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 de départements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sont réservées pour toute la communauté </w:t>
                            </w:r>
                            <w:bookmarkStart w:id="0" w:name="_GoBack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universitaire. </w:t>
                            </w:r>
                          </w:p>
                          <w:p w:rsidR="0082521E" w:rsidRPr="0082521E" w:rsidRDefault="00E772C6" w:rsidP="0082521E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Sous réserve d’une autorisation </w:t>
                            </w:r>
                            <w:r w:rsidR="0082521E" w:rsidRPr="00DA6ECC">
                              <w:rPr>
                                <w:rFonts w:asciiTheme="majorBidi" w:eastAsia="Times New Roman" w:hAnsiTheme="majorBidi" w:cstheme="majorBidi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d’accès délivrée par leur bibliothèque d’origine</w:t>
                            </w:r>
                            <w:r w:rsidR="0082521E">
                              <w:rPr>
                                <w:rFonts w:asciiTheme="majorBidi" w:eastAsia="Times New Roman" w:hAnsiTheme="majorBidi" w:cstheme="majorBidi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 xml:space="preserve"> et validée par les responsables des bibliothèques de départements de la faculté FSI</w:t>
                            </w:r>
                            <w:r w:rsidR="0082521E">
                              <w:rPr>
                                <w:rFonts w:asciiTheme="majorBidi" w:eastAsia="Times New Roman" w:hAnsiTheme="majorBidi" w:cstheme="majorBidi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  <w:t>,</w:t>
                            </w:r>
                            <w:r w:rsidR="0082521E" w:rsidRPr="008252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52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les usagers extérieurs peuvent bénéficier de la consultation sur place.</w:t>
                            </w:r>
                          </w:p>
                          <w:p w:rsidR="00D66718" w:rsidRDefault="00E772C6" w:rsidP="00D6671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les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usagers ouvrant droit à l’accès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à SNDL,</w:t>
                            </w:r>
                          </w:p>
                          <w:p w:rsidR="00E772C6" w:rsidRDefault="00E772C6" w:rsidP="00D6671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 bibliothèque</w:t>
                            </w:r>
                            <w:r w:rsidR="008252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du département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assure </w:t>
                            </w:r>
                            <w:r w:rsidR="008252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 collecte des demandes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des comptes</w:t>
                            </w:r>
                            <w:r w:rsidR="008252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et valide leur 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attribution</w:t>
                            </w:r>
                            <w:r w:rsidR="00D667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au niveau de la bibliothèque centrale.</w:t>
                            </w:r>
                          </w:p>
                          <w:p w:rsidR="0082521E" w:rsidRDefault="0082521E" w:rsidP="00E772C6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E772C6" w:rsidRDefault="00E772C6" w:rsidP="00E772C6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 bibliothèque est équipée de :</w:t>
                            </w:r>
                          </w:p>
                          <w:p w:rsidR="00E772C6" w:rsidRDefault="00E772C6" w:rsidP="00FF6B3C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B3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Bornes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d’interrogation pour la c</w:t>
                            </w:r>
                            <w:r w:rsidR="00FF6B3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onsultation du catalogue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772C6" w:rsidRDefault="00E772C6" w:rsidP="00FF6B3C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Des PC pour la consultation des </w:t>
                            </w:r>
                            <w:r w:rsidR="00FF6B3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autres sources d’information notamment celles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 SNDL.</w:t>
                            </w:r>
                          </w:p>
                          <w:p w:rsidR="00E772C6" w:rsidRDefault="00E772C6" w:rsidP="00E772C6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E772C6" w:rsidRPr="005B6805" w:rsidRDefault="00E772C6" w:rsidP="00E772C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5B6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B6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E772C6" w:rsidRPr="005B6805" w:rsidRDefault="00E772C6" w:rsidP="00E772C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Les usagers peuvent bénéficier de la photocopie d’extraits de documents appartenant à la bibliothèque, ils sont tenus de les réserver uniquement pour un usage personnel.</w:t>
                            </w:r>
                          </w:p>
                          <w:p w:rsidR="00E772C6" w:rsidRDefault="00E772C6" w:rsidP="00E772C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772C6" w:rsidRPr="005B6805" w:rsidRDefault="00E772C6" w:rsidP="00E772C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NB</w:t>
                            </w:r>
                            <w:r w:rsidRPr="005B6805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 : La reproduction des documents est soumise au respect de la législation en vigueur sur les conditions d’utilisation des copies et sur les droits d’auteurs, des éditeurs et autres ayants droit.</w:t>
                            </w:r>
                          </w:p>
                          <w:p w:rsidR="00E772C6" w:rsidRDefault="00E772C6" w:rsidP="00E772C6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82FC8" w:rsidRPr="00C33DD4" w:rsidRDefault="00F82FC8" w:rsidP="00F82FC8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5FF5">
                              <w:rPr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bookmarkEnd w:id="0"/>
                          <w:p w:rsidR="00F82FC8" w:rsidRDefault="00F82FC8" w:rsidP="00F82FC8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14.15pt;margin-top:-26.6pt;width:252.4pt;height:5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" strokecolor="white">
                <v:textbox>
                  <w:txbxContent>
                    <w:p w:rsidR="00E772C6" w:rsidRPr="00C01F37" w:rsidRDefault="00E772C6" w:rsidP="00E772C6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 w:rsidRPr="00336B9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Consultation sur place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 les collections de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bibliothèque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 de départements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sont réservées pour toute la communauté </w:t>
                      </w:r>
                      <w:bookmarkStart w:id="1" w:name="_GoBack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universitaire. </w:t>
                      </w:r>
                    </w:p>
                    <w:p w:rsidR="0082521E" w:rsidRPr="0082521E" w:rsidRDefault="00E772C6" w:rsidP="0082521E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Sous réserve d’une autorisation </w:t>
                      </w:r>
                      <w:r w:rsidR="0082521E" w:rsidRPr="00DA6ECC">
                        <w:rPr>
                          <w:rFonts w:asciiTheme="majorBidi" w:eastAsia="Times New Roman" w:hAnsiTheme="majorBidi" w:cstheme="majorBidi"/>
                          <w:color w:val="222222"/>
                          <w:sz w:val="24"/>
                          <w:szCs w:val="24"/>
                          <w:lang w:eastAsia="fr-FR"/>
                        </w:rPr>
                        <w:t>d’accès délivrée par leur bibliothèque d’origine</w:t>
                      </w:r>
                      <w:r w:rsidR="0082521E">
                        <w:rPr>
                          <w:rFonts w:asciiTheme="majorBidi" w:eastAsia="Times New Roman" w:hAnsiTheme="majorBidi" w:cstheme="majorBidi"/>
                          <w:color w:val="222222"/>
                          <w:sz w:val="24"/>
                          <w:szCs w:val="24"/>
                          <w:lang w:eastAsia="fr-FR"/>
                        </w:rPr>
                        <w:t xml:space="preserve"> et validée par les responsables des bibliothèques de départements de la faculté FSI</w:t>
                      </w:r>
                      <w:r w:rsidR="0082521E">
                        <w:rPr>
                          <w:rFonts w:asciiTheme="majorBidi" w:eastAsia="Times New Roman" w:hAnsiTheme="majorBidi" w:cstheme="majorBidi"/>
                          <w:color w:val="222222"/>
                          <w:sz w:val="24"/>
                          <w:szCs w:val="24"/>
                          <w:lang w:eastAsia="fr-FR"/>
                        </w:rPr>
                        <w:t>,</w:t>
                      </w:r>
                      <w:r w:rsidR="0082521E" w:rsidRPr="008252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8252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les usagers extérieurs peuvent bénéficier de la consultation sur place.</w:t>
                      </w:r>
                    </w:p>
                    <w:p w:rsidR="00D66718" w:rsidRDefault="00E772C6" w:rsidP="00D6671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 w:rsidR="00D6671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Pour 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les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usagers ouvrant droit à l’accès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à SNDL,</w:t>
                      </w:r>
                    </w:p>
                    <w:p w:rsidR="00E772C6" w:rsidRDefault="00E772C6" w:rsidP="00D6671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La bibliothèque</w:t>
                      </w:r>
                      <w:r w:rsidR="008252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du département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assure </w:t>
                      </w:r>
                      <w:r w:rsidR="008252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la collecte des demandes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des comptes</w:t>
                      </w:r>
                      <w:r w:rsidR="008252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et valide leur 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attribution</w:t>
                      </w:r>
                      <w:r w:rsidR="00D667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au niveau de la bibliothèque centrale.</w:t>
                      </w:r>
                    </w:p>
                    <w:p w:rsidR="0082521E" w:rsidRDefault="0082521E" w:rsidP="00E772C6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E772C6" w:rsidRDefault="00E772C6" w:rsidP="00E772C6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La bibliothèque est équipée de :</w:t>
                      </w:r>
                    </w:p>
                    <w:p w:rsidR="00E772C6" w:rsidRDefault="00E772C6" w:rsidP="00FF6B3C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6B3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Bornes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d’interrogation pour la c</w:t>
                      </w:r>
                      <w:r w:rsidR="00FF6B3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onsultation du catalogue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E772C6" w:rsidRDefault="00E772C6" w:rsidP="00FF6B3C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Des PC pour la consultation des </w:t>
                      </w:r>
                      <w:r w:rsidR="00FF6B3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autres sources d’information notamment celles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du SNDL.</w:t>
                      </w:r>
                    </w:p>
                    <w:p w:rsidR="00E772C6" w:rsidRDefault="00E772C6" w:rsidP="00E772C6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E772C6" w:rsidRPr="005B6805" w:rsidRDefault="00E772C6" w:rsidP="00E772C6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5B680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B6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E772C6" w:rsidRPr="005B6805" w:rsidRDefault="00E772C6" w:rsidP="00E772C6">
                      <w:pPr>
                        <w:contextualSpacing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Les usagers peuvent bénéficier de la photocopie d’extraits de documents appartenant à la bibliothèque, ils sont tenus de les réserver uniquement pour un usage personnel.</w:t>
                      </w:r>
                    </w:p>
                    <w:p w:rsidR="00E772C6" w:rsidRDefault="00E772C6" w:rsidP="00E772C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E772C6" w:rsidRPr="005B6805" w:rsidRDefault="00E772C6" w:rsidP="00E772C6">
                      <w:pPr>
                        <w:contextualSpacing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NB</w:t>
                      </w:r>
                      <w:r w:rsidRPr="005B6805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 : La reproduction des documents est soumise au respect de la législation en vigueur sur les conditions d’utilisation des copies et sur les droits d’auteurs, des éditeurs et autres ayants droit.</w:t>
                      </w:r>
                    </w:p>
                    <w:p w:rsidR="00E772C6" w:rsidRDefault="00E772C6" w:rsidP="00E772C6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</w:p>
                    <w:p w:rsidR="00F82FC8" w:rsidRPr="00C33DD4" w:rsidRDefault="00F82FC8" w:rsidP="00F82FC8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41118F" w:rsidRDefault="00F82FC8" w:rsidP="00F82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5FF5">
                        <w:rPr>
                          <w:color w:val="0000FF"/>
                          <w:sz w:val="24"/>
                          <w:szCs w:val="24"/>
                        </w:rPr>
                        <w:t>-</w:t>
                      </w:r>
                    </w:p>
                    <w:p w:rsidR="00F82FC8" w:rsidRPr="0041118F" w:rsidRDefault="00F82FC8" w:rsidP="00F82FC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bookmarkEnd w:id="1"/>
                    <w:p w:rsidR="00F82FC8" w:rsidRDefault="00F82FC8" w:rsidP="00F82FC8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FC8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388DB" wp14:editId="60662933">
                <wp:simplePos x="0" y="0"/>
                <wp:positionH relativeFrom="column">
                  <wp:posOffset>-619760</wp:posOffset>
                </wp:positionH>
                <wp:positionV relativeFrom="paragraph">
                  <wp:posOffset>-410210</wp:posOffset>
                </wp:positionV>
                <wp:extent cx="2952114" cy="6858634"/>
                <wp:effectExtent l="0" t="0" r="20320" b="1905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4" cy="685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C8" w:rsidRPr="00E521BC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Ouverture et fermeture</w:t>
                            </w:r>
                          </w:p>
                          <w:p w:rsidR="00F82FC8" w:rsidRPr="00F35EA6" w:rsidRDefault="00F82FC8" w:rsidP="00F82FC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-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Jours d’ouverture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dimanche à jeudi</w:t>
                            </w:r>
                          </w:p>
                          <w:p w:rsidR="00F82FC8" w:rsidRPr="00F35EA6" w:rsidRDefault="00F82FC8" w:rsidP="008E0C41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-H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eure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d’ouverture :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</w:t>
                            </w:r>
                            <w:r w:rsidR="008E0C4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à 16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:00</w:t>
                            </w:r>
                          </w:p>
                          <w:p w:rsidR="008E0C41" w:rsidRDefault="00F82FC8" w:rsidP="008E0C41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-F</w:t>
                            </w:r>
                            <w:r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ermeture : </w:t>
                            </w:r>
                            <w:r w:rsidR="008E0C4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-(01) une semaine pendant                                                  les </w:t>
                            </w:r>
                            <w:r w:rsidR="008E0C4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vacances d’hiver</w:t>
                            </w:r>
                          </w:p>
                          <w:p w:rsidR="008E0C41" w:rsidRDefault="008E0C41" w:rsidP="008E0C41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-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(01) une semaine pendant les vacances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 printemps</w:t>
                            </w:r>
                          </w:p>
                          <w:p w:rsidR="00F82FC8" w:rsidRDefault="008E0C41" w:rsidP="00F82FC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-Le </w:t>
                            </w:r>
                            <w:r w:rsidR="00F82FC8" w:rsidRPr="00F35E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Mois d’aout</w:t>
                            </w:r>
                          </w:p>
                          <w:p w:rsidR="00F82FC8" w:rsidRDefault="00F82FC8" w:rsidP="00F82FC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875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 Inscription</w:t>
                            </w:r>
                          </w:p>
                          <w:p w:rsidR="00F82FC8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Pour s’inscrire à la bibliothèque, l’usager doit justifier de son identité par :</w:t>
                            </w:r>
                          </w:p>
                          <w:p w:rsidR="00F82FC8" w:rsidRDefault="00F82FC8" w:rsidP="00F82FC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Une attestation de travail de l’année en cours</w:t>
                            </w:r>
                            <w:r w:rsidR="005A405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A405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photocopie de la carte nationale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et 02 photos pour les enseignants</w:t>
                            </w:r>
                            <w:r w:rsidR="005A405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2FC8" w:rsidRDefault="00F82FC8" w:rsidP="005A405B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631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certificat d’inscription de l’année en cours, photocopie de la carte nationale et 02 photos pour les étudiants de </w:t>
                            </w:r>
                            <w:r w:rsidR="005A405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post graduation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2FC8" w:rsidRDefault="00F82FC8" w:rsidP="00F82FC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875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F82FC8" w:rsidRPr="009F516B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Les cartes de lecteurs sont strictement personnelles et doivent être </w:t>
                            </w:r>
                            <w:r w:rsidRPr="009F516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renouvelées chaque année.</w:t>
                            </w:r>
                          </w:p>
                          <w:p w:rsidR="00F82FC8" w:rsidRDefault="00F82FC8" w:rsidP="00F82FC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875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Article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3 : Services offerts</w:t>
                            </w:r>
                          </w:p>
                          <w:p w:rsidR="00F82FC8" w:rsidRDefault="00F82FC8" w:rsidP="00F82FC8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2631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Prêt externe : il est réservé uniquement </w:t>
                            </w:r>
                            <w:r w:rsidR="00E772C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aux inscrits de la bibliothèque (Enseignants et étudiants en post graduation)</w:t>
                            </w:r>
                          </w:p>
                          <w:p w:rsidR="00F82FC8" w:rsidRPr="00E772C6" w:rsidRDefault="00F82FC8" w:rsidP="00F82F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2FC8" w:rsidRPr="00C33DD4" w:rsidRDefault="00F82FC8" w:rsidP="00F82FC8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5FF5">
                              <w:rPr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8" type="#_x0000_t202" style="position:absolute;margin-left:-48.8pt;margin-top:-32.3pt;width:232.45pt;height:5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" strokecolor="white">
                <v:textbox>
                  <w:txbxContent>
                    <w:p w:rsidR="00F82FC8" w:rsidRPr="00E521BC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Ouverture et fermeture</w:t>
                      </w:r>
                    </w:p>
                    <w:p w:rsidR="00F82FC8" w:rsidRPr="00F35EA6" w:rsidRDefault="00F82FC8" w:rsidP="00F82FC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-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Jours d’ouverture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dimanche à jeudi</w:t>
                      </w:r>
                    </w:p>
                    <w:p w:rsidR="00F82FC8" w:rsidRPr="00F35EA6" w:rsidRDefault="00F82FC8" w:rsidP="008E0C41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-H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eure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d’ouverture :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De 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</w:t>
                      </w:r>
                      <w:r w:rsidR="008E0C4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à 16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:00</w:t>
                      </w:r>
                    </w:p>
                    <w:p w:rsidR="008E0C41" w:rsidRDefault="00F82FC8" w:rsidP="008E0C41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-F</w:t>
                      </w:r>
                      <w:r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ermeture : </w:t>
                      </w:r>
                      <w:r w:rsidR="008E0C4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-(01) une semaine pendant                                                  les </w:t>
                      </w:r>
                      <w:r w:rsidR="008E0C4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vacances d’hiver</w:t>
                      </w:r>
                    </w:p>
                    <w:p w:rsidR="008E0C41" w:rsidRDefault="008E0C41" w:rsidP="008E0C41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-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(01) une semaine pendant les vacances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 printemps</w:t>
                      </w:r>
                    </w:p>
                    <w:p w:rsidR="00F82FC8" w:rsidRDefault="008E0C41" w:rsidP="00F82FC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-Le </w:t>
                      </w:r>
                      <w:r w:rsidR="00F82FC8" w:rsidRPr="00F35E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Mois d’aout</w:t>
                      </w:r>
                    </w:p>
                    <w:p w:rsidR="00F82FC8" w:rsidRDefault="00F82FC8" w:rsidP="00F82FC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87508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 Inscription</w:t>
                      </w:r>
                    </w:p>
                    <w:p w:rsidR="00F82FC8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Pour s’inscrire à la bibliothèque, l’usager doit justifier de son identité par :</w:t>
                      </w:r>
                    </w:p>
                    <w:p w:rsidR="00F82FC8" w:rsidRDefault="00F82FC8" w:rsidP="00F82FC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Une attestation de travail de l’année en cours</w:t>
                      </w:r>
                      <w:r w:rsidR="005A405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</w:t>
                      </w:r>
                      <w:r w:rsidR="005A405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photocopie de la carte nationale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et 02 photos pour les enseignants</w:t>
                      </w:r>
                      <w:r w:rsidR="005A405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F82FC8" w:rsidRDefault="00F82FC8" w:rsidP="005A405B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2631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certificat d’inscription de l’année en cours, photocopie de la carte nationale et 02 photos pour les étudiants de </w:t>
                      </w:r>
                      <w:r w:rsidR="005A405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post graduation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F82FC8" w:rsidRDefault="00F82FC8" w:rsidP="00F82FC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87508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</w:t>
                      </w:r>
                    </w:p>
                    <w:p w:rsidR="00F82FC8" w:rsidRPr="009F516B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Les cartes de lecteurs sont strictement personnelles et doivent être </w:t>
                      </w:r>
                      <w:r w:rsidRPr="009F516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renouvelées chaque année.</w:t>
                      </w:r>
                    </w:p>
                    <w:p w:rsidR="00F82FC8" w:rsidRDefault="00F82FC8" w:rsidP="00F82FC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87508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Article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3 : Services offerts</w:t>
                      </w:r>
                    </w:p>
                    <w:p w:rsidR="00F82FC8" w:rsidRDefault="00F82FC8" w:rsidP="00F82FC8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2631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Prêt externe : il est réservé uniquement </w:t>
                      </w:r>
                      <w:r w:rsidR="00E772C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aux inscrits de la bibliothèque (Enseignants et étudiants en post graduation)</w:t>
                      </w:r>
                    </w:p>
                    <w:p w:rsidR="00F82FC8" w:rsidRPr="00E772C6" w:rsidRDefault="00F82FC8" w:rsidP="00F82FC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82FC8" w:rsidRPr="00C33DD4" w:rsidRDefault="00F82FC8" w:rsidP="00F82FC8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41118F" w:rsidRDefault="00F82FC8" w:rsidP="00F82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5FF5">
                        <w:rPr>
                          <w:color w:val="0000FF"/>
                          <w:sz w:val="24"/>
                          <w:szCs w:val="24"/>
                        </w:rPr>
                        <w:t>-</w:t>
                      </w:r>
                    </w:p>
                    <w:p w:rsidR="00F82FC8" w:rsidRPr="0041118F" w:rsidRDefault="00F82FC8" w:rsidP="00F82FC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02CA9">
      <w:r>
        <w:rPr>
          <w:noProof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1924C" wp14:editId="72E64BDE">
                <wp:simplePos x="0" y="0"/>
                <wp:positionH relativeFrom="column">
                  <wp:posOffset>-514985</wp:posOffset>
                </wp:positionH>
                <wp:positionV relativeFrom="paragraph">
                  <wp:posOffset>-457835</wp:posOffset>
                </wp:positionV>
                <wp:extent cx="3024505" cy="6858000"/>
                <wp:effectExtent l="0" t="0" r="2349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17" w:rsidRDefault="00686417" w:rsidP="0068641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B68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8 </w:t>
                            </w:r>
                            <w:r w:rsidRPr="0075137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Affichage</w:t>
                            </w:r>
                          </w:p>
                          <w:p w:rsidR="00686417" w:rsidRDefault="00686417" w:rsidP="0068641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Tout affichage à l’intérieur ou à l’extérieur de la bibliothèque est soumis à une autorisation au préalable délivrée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soit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par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 chef de département soit par le responsable de la bibliothèque du département.</w:t>
                            </w:r>
                          </w:p>
                          <w:p w:rsidR="00686417" w:rsidRDefault="00686417" w:rsidP="00686417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Article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870E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870E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Comportement et sanctions  </w:t>
                            </w:r>
                          </w:p>
                          <w:p w:rsidR="00686417" w:rsidRDefault="00686417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5D92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Garder vos PC portables, vos mobiles, vos portes feuille et votre porte-monnaie en votre possession. La bibliothèque n’est nullement responsable de leur perte.</w:t>
                            </w:r>
                          </w:p>
                          <w:p w:rsidR="00686417" w:rsidRPr="00870E65" w:rsidRDefault="00686417" w:rsidP="00686417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5D92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Remettre les documents après consultation à l’agent.</w:t>
                            </w:r>
                          </w:p>
                          <w:p w:rsidR="00686417" w:rsidRDefault="00686417" w:rsidP="00686417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0E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Prenez soin des documents empruntés, d’autres en auront besoin après vous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 Il est interdit d’y faire des annotations ou des marques, d’en arracher ou d’en abimer les pages.</w:t>
                            </w:r>
                          </w:p>
                          <w:p w:rsidR="00686417" w:rsidRDefault="00686417" w:rsidP="00686417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68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Tout retard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dans la restitution d’un document emprunté entraine une suspension de prêt égale ou supérieur à la durée du retard.</w:t>
                            </w:r>
                          </w:p>
                          <w:p w:rsidR="00686417" w:rsidRDefault="00686417" w:rsidP="00686417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L’utilisation des PC de la bibliothèque est réservé uniquement à la recherche documentaire et ne peuvent en aucun cas servir à d’autres fins.</w:t>
                            </w:r>
                          </w:p>
                          <w:p w:rsidR="00686417" w:rsidRDefault="00686417" w:rsidP="00686417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68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 nombre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 personne par PC est limité à deux.</w:t>
                            </w:r>
                          </w:p>
                          <w:p w:rsidR="00F82FC8" w:rsidRDefault="00686417" w:rsidP="0068641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Il est strictement interdit de toucher ou de modifier la configuration du matériel.</w:t>
                            </w: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5FF5">
                              <w:rPr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40.55pt;margin-top:-36.05pt;width:238.15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" strokecolor="white">
                <v:textbox>
                  <w:txbxContent>
                    <w:p w:rsidR="00686417" w:rsidRDefault="00686417" w:rsidP="0068641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B6805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8 </w:t>
                      </w:r>
                      <w:r w:rsidRPr="0075137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Affichage</w:t>
                      </w:r>
                    </w:p>
                    <w:p w:rsidR="00686417" w:rsidRDefault="00686417" w:rsidP="0068641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Tout affichage à l’intérieur ou à l’extérieur de la bibliothèque est soumis à une autorisation au préalable délivrée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soit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par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le chef de département soit par le responsable de la bibliothèque du département.</w:t>
                      </w:r>
                    </w:p>
                    <w:p w:rsidR="00686417" w:rsidRDefault="00686417" w:rsidP="00686417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Article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870E65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870E6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Comportement et sanctions  </w:t>
                      </w:r>
                    </w:p>
                    <w:p w:rsidR="00686417" w:rsidRDefault="00686417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5D92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Garder vos PC portables, vos mobiles, vos portes feuille et votre porte-monnaie en votre possession. La bibliothèque n’est nullement responsable de leur perte.</w:t>
                      </w:r>
                    </w:p>
                    <w:p w:rsidR="00686417" w:rsidRPr="00870E65" w:rsidRDefault="00686417" w:rsidP="00686417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5D92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Remettre les documents après consultation à l’agent.</w:t>
                      </w:r>
                    </w:p>
                    <w:p w:rsidR="00686417" w:rsidRDefault="00686417" w:rsidP="00686417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 w:rsidRPr="00870E6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0E6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Prenez soin des documents empruntés, d’autres en auront besoin après vous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 Il est interdit d’y faire des annotations ou des marques, d’en arracher ou d’en abimer les pages.</w:t>
                      </w:r>
                    </w:p>
                    <w:p w:rsidR="00686417" w:rsidRDefault="00686417" w:rsidP="00686417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368D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Tout retard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dans la restitution d’un document emprunté entraine une suspension de prêt égale ou supérieur à la durée du retard.</w:t>
                      </w:r>
                    </w:p>
                    <w:p w:rsidR="00686417" w:rsidRDefault="00686417" w:rsidP="00686417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L’utilisation des PC de la bibliothèque est réservé uniquement à la recherche documentaire et ne peuvent en aucun cas servir à d’autres fins.</w:t>
                      </w:r>
                    </w:p>
                    <w:p w:rsidR="00686417" w:rsidRDefault="00686417" w:rsidP="00686417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368D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Le nombre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 personne par PC est limité à deux.</w:t>
                      </w:r>
                    </w:p>
                    <w:p w:rsidR="00F82FC8" w:rsidRDefault="00686417" w:rsidP="0068641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Il est strictement interdit de toucher ou de modifier la configuration du matériel.</w:t>
                      </w: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41118F" w:rsidRDefault="00F82FC8" w:rsidP="00F82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5FF5">
                        <w:rPr>
                          <w:color w:val="0000FF"/>
                          <w:sz w:val="24"/>
                          <w:szCs w:val="24"/>
                        </w:rPr>
                        <w:t>-</w:t>
                      </w:r>
                    </w:p>
                    <w:p w:rsidR="00F82FC8" w:rsidRPr="0041118F" w:rsidRDefault="00F82FC8" w:rsidP="00F82FC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CB0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9FD0A" wp14:editId="63ED6EFA">
                <wp:simplePos x="0" y="0"/>
                <wp:positionH relativeFrom="column">
                  <wp:posOffset>6491605</wp:posOffset>
                </wp:positionH>
                <wp:positionV relativeFrom="paragraph">
                  <wp:posOffset>-452120</wp:posOffset>
                </wp:positionV>
                <wp:extent cx="3024505" cy="6858000"/>
                <wp:effectExtent l="0" t="0" r="2349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87A" w:rsidRPr="009A234E" w:rsidRDefault="001C787A" w:rsidP="001C7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A23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:rsidR="001C787A" w:rsidRPr="009A234E" w:rsidRDefault="001C787A" w:rsidP="001C7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23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UBMA- Université BADJI MOKHTAR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A234E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E3920A7" wp14:editId="10A66B15">
                                  <wp:extent cx="632662" cy="300514"/>
                                  <wp:effectExtent l="0" t="0" r="0" b="4445"/>
                                  <wp:docPr id="8" name="Image 8" descr="http://profile.ak.fbcdn.net/hprofile-ak-ash4/c27.0.199.199/s160x160/432092_10150650606304885_2014827006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profile.ak.fbcdn.net/hprofile-ak-ash4/c27.0.199.199/s160x160/432092_10150650606304885_2014827006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57" cy="303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787A" w:rsidRPr="00844BA0" w:rsidRDefault="001C787A" w:rsidP="001C7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A23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Annaba</w:t>
                            </w:r>
                          </w:p>
                          <w:p w:rsidR="00F82FC8" w:rsidRDefault="001C787A" w:rsidP="001C787A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4BA0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Bibliothèque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de la faculté des sciences de l’ingéniorat</w:t>
                            </w:r>
                          </w:p>
                          <w:p w:rsidR="001C787A" w:rsidRPr="001C787A" w:rsidRDefault="001C787A" w:rsidP="001C7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44BA0">
                              <w:rPr>
                                <w:b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Règlement intérieur</w:t>
                            </w:r>
                          </w:p>
                          <w:p w:rsidR="00F82FC8" w:rsidRPr="0041118F" w:rsidRDefault="00B96985" w:rsidP="00F82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B66B1E2" wp14:editId="0DC32038">
                                  <wp:extent cx="2333625" cy="1280780"/>
                                  <wp:effectExtent l="0" t="0" r="0" b="0"/>
                                  <wp:docPr id="6" name="Image 6" descr="C:\Users\VTECH\Pictures\images bib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TECH\Pictures\images bib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9690" cy="1284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6985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2FC8" w:rsidRPr="003A5FF5">
                              <w:rPr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82FC8" w:rsidRPr="0041118F" w:rsidRDefault="001C787A" w:rsidP="00F82FC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0AF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B7B427" wp14:editId="4F86EB4C">
                                  <wp:extent cx="1857375" cy="1151735"/>
                                  <wp:effectExtent l="0" t="0" r="0" b="0"/>
                                  <wp:docPr id="7" name="Image 7" descr="C:\Users\references\Documents\photos mulhouse\photo\104_0106\IMGP29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references\Documents\photos mulhouse\photo\104_0106\IMGP29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15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2FC8" w:rsidRDefault="001C787A" w:rsidP="001C7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FDA61E" wp14:editId="6EDA88C3">
                                  <wp:extent cx="1330316" cy="983518"/>
                                  <wp:effectExtent l="0" t="0" r="3810" b="7620"/>
                                  <wp:docPr id="9" name="Image 11" descr="C:\Users\references\Documents\IMGP29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references\Documents\IMGP29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618" cy="9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2FC8" w:rsidRPr="001C787A" w:rsidRDefault="001C787A" w:rsidP="001C78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C78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511.15pt;margin-top:-35.6pt;width:238.15pt;height:5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" strokecolor="white">
                <v:textbox>
                  <w:txbxContent>
                    <w:p w:rsidR="001C787A" w:rsidRPr="009A234E" w:rsidRDefault="001C787A" w:rsidP="001C7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A23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:rsidR="001C787A" w:rsidRPr="009A234E" w:rsidRDefault="001C787A" w:rsidP="001C7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23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UBMA- Université BADJI MOKHTAR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Pr="009A234E">
                        <w:rPr>
                          <w:b/>
                          <w:bCs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E3920A7" wp14:editId="10A66B15">
                            <wp:extent cx="632662" cy="300514"/>
                            <wp:effectExtent l="0" t="0" r="0" b="4445"/>
                            <wp:docPr id="8" name="Image 8" descr="http://profile.ak.fbcdn.net/hprofile-ak-ash4/c27.0.199.199/s160x160/432092_10150650606304885_2014827006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profile.ak.fbcdn.net/hprofile-ak-ash4/c27.0.199.199/s160x160/432092_10150650606304885_2014827006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857" cy="303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787A" w:rsidRPr="00844BA0" w:rsidRDefault="001C787A" w:rsidP="001C7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A23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Annaba</w:t>
                      </w:r>
                    </w:p>
                    <w:p w:rsidR="00F82FC8" w:rsidRDefault="001C787A" w:rsidP="001C787A">
                      <w:pPr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844BA0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Bibliothèque </w:t>
                      </w: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de la faculté des sciences de l’ingéniorat</w:t>
                      </w:r>
                    </w:p>
                    <w:p w:rsidR="001C787A" w:rsidRPr="001C787A" w:rsidRDefault="001C787A" w:rsidP="001C787A">
                      <w:pPr>
                        <w:jc w:val="center"/>
                        <w:rPr>
                          <w:b/>
                          <w:bCs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844BA0">
                        <w:rPr>
                          <w:b/>
                          <w:i/>
                          <w:iCs/>
                          <w:color w:val="C00000"/>
                          <w:sz w:val="32"/>
                          <w:szCs w:val="32"/>
                        </w:rPr>
                        <w:t>Règlement intérieur</w:t>
                      </w:r>
                    </w:p>
                    <w:p w:rsidR="00F82FC8" w:rsidRPr="0041118F" w:rsidRDefault="00B96985" w:rsidP="00F82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B66B1E2" wp14:editId="0DC32038">
                            <wp:extent cx="2333625" cy="1280780"/>
                            <wp:effectExtent l="0" t="0" r="0" b="0"/>
                            <wp:docPr id="6" name="Image 6" descr="C:\Users\VTECH\Pictures\images bi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TECH\Pictures\images bib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690" cy="1284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6985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F82FC8" w:rsidRPr="003A5FF5">
                        <w:rPr>
                          <w:color w:val="0000FF"/>
                          <w:sz w:val="24"/>
                          <w:szCs w:val="24"/>
                        </w:rPr>
                        <w:t>-</w:t>
                      </w:r>
                    </w:p>
                    <w:p w:rsidR="00F82FC8" w:rsidRPr="0041118F" w:rsidRDefault="001C787A" w:rsidP="00F82FC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0AF7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B7B427" wp14:editId="4F86EB4C">
                            <wp:extent cx="1857375" cy="1151735"/>
                            <wp:effectExtent l="0" t="0" r="0" b="0"/>
                            <wp:docPr id="7" name="Image 7" descr="C:\Users\references\Documents\photos mulhouse\photo\104_0106\IMGP29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references\Documents\photos mulhouse\photo\104_0106\IMGP29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15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2FC8" w:rsidRDefault="001C787A" w:rsidP="001C787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FDA61E" wp14:editId="6EDA88C3">
                            <wp:extent cx="1330316" cy="983518"/>
                            <wp:effectExtent l="0" t="0" r="3810" b="7620"/>
                            <wp:docPr id="9" name="Image 11" descr="C:\Users\references\Documents\IMGP29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references\Documents\IMGP29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618" cy="9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2FC8" w:rsidRPr="001C787A" w:rsidRDefault="001C787A" w:rsidP="001C787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1C787A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4"/>
                          <w:szCs w:val="24"/>
                        </w:rPr>
                        <w:t>2015</w:t>
                      </w: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985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760E3" wp14:editId="49DCA5CD">
                <wp:simplePos x="0" y="0"/>
                <wp:positionH relativeFrom="column">
                  <wp:posOffset>2834005</wp:posOffset>
                </wp:positionH>
                <wp:positionV relativeFrom="paragraph">
                  <wp:posOffset>-566419</wp:posOffset>
                </wp:positionV>
                <wp:extent cx="3024505" cy="6972300"/>
                <wp:effectExtent l="0" t="0" r="2349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Apres chaque recherche, veuillez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à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sauvegarder le résultat de vos recherches sur une clé USB. La bibliothèque n’est en aucun cas responsable de la perte de vos données.</w:t>
                            </w:r>
                          </w:p>
                          <w:p w:rsidR="00E05DB3" w:rsidRPr="00D10F1A" w:rsidRDefault="00E05DB3" w:rsidP="00E05DB3">
                            <w:pPr>
                              <w:contextualSpacing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Apres votre départ, n’éteignez pas le micro.</w:t>
                            </w:r>
                          </w:p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5D92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1A5D9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D9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Afin de respecter la tranquillité et le travail d’autrui,  les lecteurs sont tenus de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maintenir</w:t>
                            </w:r>
                            <w:r w:rsidRPr="001A5D9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le calme à l’intérieur des locaux.</w:t>
                            </w:r>
                          </w:p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51F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Ne pas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utiliser un téléphone portable à l’intérieur de la bibliothèque</w:t>
                            </w:r>
                          </w:p>
                          <w:p w:rsidR="00E05DB3" w:rsidRPr="001A5D92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5D92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Ne pas déplacer les tables et les chaises</w:t>
                            </w:r>
                          </w:p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Pour le bien-être de tous, veuillez remettre les chaises à leur place avant de quitter l’espace de travail.</w:t>
                            </w:r>
                          </w:p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Les lecteurs sont tenus de préserver la propreté des lieux</w:t>
                            </w:r>
                          </w:p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Ne pas fumer, boire et manger dans les locaux de la bibliothèque.</w:t>
                            </w:r>
                          </w:p>
                          <w:p w:rsidR="00E05DB3" w:rsidRPr="0004262F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Ne pas pénétrer sans autorisation dans les espaces réservés au personnel de la bibliothèque.</w:t>
                            </w:r>
                          </w:p>
                          <w:p w:rsidR="00E05DB3" w:rsidRDefault="00E05DB3" w:rsidP="00E05DB3">
                            <w:pPr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70E6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Des infractions graves ou des négligences répétées peuvent entrainer la suspension temporaire ou définitive du droit de prêt et de l’accès à la bibliothèque.</w:t>
                            </w:r>
                          </w:p>
                          <w:p w:rsidR="00E05DB3" w:rsidRPr="009764FE" w:rsidRDefault="00E05DB3" w:rsidP="00E05DB3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4262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Par le fait de son inscription, tout usager, s’engage à se conformer au présent</w:t>
                            </w:r>
                            <w:r w:rsidRPr="008971B7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262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règlement.</w:t>
                            </w:r>
                          </w:p>
                          <w:p w:rsidR="00E05DB3" w:rsidRPr="008971B7" w:rsidRDefault="00E05DB3" w:rsidP="00B969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971B7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>Bibliotheque</w:t>
                            </w:r>
                            <w:r w:rsidR="00B96985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 xml:space="preserve"> de la faculté des sciences de l’ingeniorat</w:t>
                            </w:r>
                            <w:r w:rsidRPr="008971B7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E05DB3" w:rsidRPr="00B96985" w:rsidRDefault="00E05DB3" w:rsidP="00E05D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B96985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lang w:val="en-US" w:eastAsia="fr-FR"/>
                              </w:rPr>
                              <w:t>B.P.12 Annaba 23000</w:t>
                            </w:r>
                          </w:p>
                          <w:p w:rsidR="00F82FC8" w:rsidRPr="00B96985" w:rsidRDefault="00E05DB3" w:rsidP="00B9698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698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E-Mail : </w:t>
                            </w:r>
                            <w:r w:rsidR="00B96985" w:rsidRPr="00B9698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biblio.fsi@univ-annaba.dz </w:t>
                            </w:r>
                          </w:p>
                          <w:p w:rsidR="00F82FC8" w:rsidRPr="00B96985" w:rsidRDefault="00F82FC8" w:rsidP="00F82FC8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B96985" w:rsidRDefault="00F82FC8" w:rsidP="00F82FC8">
                            <w:pPr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5FF5">
                              <w:rPr>
                                <w:color w:val="0000FF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F82FC8" w:rsidRPr="0041118F" w:rsidRDefault="00F82FC8" w:rsidP="00F82FC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82FC8" w:rsidRDefault="00F82FC8" w:rsidP="00F82FC8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223.15pt;margin-top:-44.6pt;width:238.15pt;height:54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" strokecolor="white">
                <v:textbox>
                  <w:txbxContent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Apres chaque recherche, veuillez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à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sauvegarder le résultat de vos recherches sur une clé USB. La bibliothèque n’est en aucun cas responsable de la perte de vos données.</w:t>
                      </w:r>
                    </w:p>
                    <w:p w:rsidR="00E05DB3" w:rsidRPr="00D10F1A" w:rsidRDefault="00E05DB3" w:rsidP="00E05DB3">
                      <w:pPr>
                        <w:contextualSpacing/>
                        <w:rPr>
                          <w:iCs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Apres votre départ, n’éteignez pas le micro.</w:t>
                      </w:r>
                    </w:p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5D92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 w:rsidRPr="001A5D9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A5D9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Afin de respecter la tranquillité et le travail d’autrui,  les lecteurs sont tenus de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maintenir</w:t>
                      </w:r>
                      <w:r w:rsidRPr="001A5D9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le calme à l’intérieur des locaux.</w:t>
                      </w:r>
                    </w:p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E51F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Ne pas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utiliser un téléphone portable à l’intérieur de la bibliothèque</w:t>
                      </w:r>
                    </w:p>
                    <w:p w:rsidR="00E05DB3" w:rsidRPr="001A5D92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5D92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Ne pas déplacer les tables et les chaises</w:t>
                      </w:r>
                    </w:p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Pour le bien-être de tous, veuillez remettre les chaises à leur place avant de quitter l’espace de travail.</w:t>
                      </w:r>
                    </w:p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Les lecteurs sont tenus de préserver la propreté des lieux</w:t>
                      </w:r>
                    </w:p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Ne pas fumer, boire et manger dans les locaux de la bibliothèque.</w:t>
                      </w:r>
                    </w:p>
                    <w:p w:rsidR="00E05DB3" w:rsidRPr="0004262F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Ne pas pénétrer sans autorisation dans les espaces réservés au personnel de la bibliothèque.</w:t>
                      </w:r>
                    </w:p>
                    <w:p w:rsidR="00E05DB3" w:rsidRDefault="00E05DB3" w:rsidP="00E05DB3">
                      <w:pPr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70E6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Des infractions graves ou des négligences répétées peuvent entrainer la suspension temporaire ou définitive du droit de prêt et de l’accès à la bibliothèque.</w:t>
                      </w:r>
                    </w:p>
                    <w:p w:rsidR="00E05DB3" w:rsidRPr="009764FE" w:rsidRDefault="00E05DB3" w:rsidP="00E05DB3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04262F">
                        <w:rPr>
                          <w:rFonts w:asciiTheme="majorBidi" w:hAnsiTheme="majorBidi" w:cstheme="majorBidi"/>
                          <w:b/>
                          <w:color w:val="C00000"/>
                          <w:sz w:val="24"/>
                          <w:szCs w:val="24"/>
                        </w:rPr>
                        <w:t>Par le fait de son inscription, tout usager, s’engage à se conformer au présent</w:t>
                      </w:r>
                      <w:r w:rsidRPr="008971B7">
                        <w:rPr>
                          <w:rFonts w:asciiTheme="majorBidi" w:hAnsiTheme="majorBidi" w:cstheme="majorBid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04262F">
                        <w:rPr>
                          <w:rFonts w:asciiTheme="majorBidi" w:hAnsiTheme="majorBidi" w:cstheme="majorBidi"/>
                          <w:b/>
                          <w:color w:val="C00000"/>
                          <w:sz w:val="24"/>
                          <w:szCs w:val="24"/>
                        </w:rPr>
                        <w:t>règlement.</w:t>
                      </w:r>
                    </w:p>
                    <w:p w:rsidR="00E05DB3" w:rsidRPr="008971B7" w:rsidRDefault="00E05DB3" w:rsidP="00B9698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lang w:eastAsia="fr-FR"/>
                        </w:rPr>
                      </w:pPr>
                      <w:r w:rsidRPr="008971B7"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>Bibliotheque</w:t>
                      </w:r>
                      <w:r w:rsidR="00B96985"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 xml:space="preserve"> de la faculté des sciences de l’ingeniorat</w:t>
                      </w:r>
                      <w:r w:rsidRPr="008971B7"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E05DB3" w:rsidRPr="00B96985" w:rsidRDefault="00E05DB3" w:rsidP="00E05DB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lang w:val="en-US" w:eastAsia="fr-FR"/>
                        </w:rPr>
                      </w:pPr>
                      <w:r w:rsidRPr="00B96985"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lang w:val="en-US" w:eastAsia="fr-FR"/>
                        </w:rPr>
                        <w:t>B.P.12 Annaba 23000</w:t>
                      </w:r>
                    </w:p>
                    <w:p w:rsidR="00F82FC8" w:rsidRPr="00B96985" w:rsidRDefault="00E05DB3" w:rsidP="00B9698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B9698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E-Mail : </w:t>
                      </w:r>
                      <w:r w:rsidR="00B96985" w:rsidRPr="00B9698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biblio.fsi@univ-annaba.dz </w:t>
                      </w:r>
                    </w:p>
                    <w:p w:rsidR="00F82FC8" w:rsidRPr="00B96985" w:rsidRDefault="00F82FC8" w:rsidP="00F82FC8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B96985" w:rsidRDefault="00F82FC8" w:rsidP="00F82FC8">
                      <w:pPr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F82FC8" w:rsidRPr="0041118F" w:rsidRDefault="00F82FC8" w:rsidP="00F82F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5FF5">
                        <w:rPr>
                          <w:color w:val="0000FF"/>
                          <w:sz w:val="24"/>
                          <w:szCs w:val="24"/>
                        </w:rPr>
                        <w:t>-</w:t>
                      </w:r>
                    </w:p>
                    <w:p w:rsidR="00F82FC8" w:rsidRPr="0041118F" w:rsidRDefault="00F82FC8" w:rsidP="00F82FC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</w:rPr>
                      </w:pPr>
                    </w:p>
                    <w:p w:rsidR="00F82FC8" w:rsidRDefault="00F82FC8" w:rsidP="00F82FC8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p w:rsidR="00F82FC8" w:rsidRDefault="00F82FC8"/>
    <w:sectPr w:rsidR="00F82FC8" w:rsidSect="00F82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8"/>
    <w:rsid w:val="000044B3"/>
    <w:rsid w:val="001C787A"/>
    <w:rsid w:val="005A405B"/>
    <w:rsid w:val="00686417"/>
    <w:rsid w:val="0082521E"/>
    <w:rsid w:val="008E0C41"/>
    <w:rsid w:val="00A808D3"/>
    <w:rsid w:val="00B96985"/>
    <w:rsid w:val="00B96CB0"/>
    <w:rsid w:val="00BA6195"/>
    <w:rsid w:val="00D66718"/>
    <w:rsid w:val="00E05DB3"/>
    <w:rsid w:val="00E772C6"/>
    <w:rsid w:val="00F02CA9"/>
    <w:rsid w:val="00F82FC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VTECH</dc:creator>
  <cp:lastModifiedBy>VTECH</cp:lastModifiedBy>
  <cp:revision>16</cp:revision>
  <cp:lastPrinted>2015-10-01T11:20:00Z</cp:lastPrinted>
  <dcterms:created xsi:type="dcterms:W3CDTF">2015-10-01T10:05:00Z</dcterms:created>
  <dcterms:modified xsi:type="dcterms:W3CDTF">2015-10-01T11:22:00Z</dcterms:modified>
</cp:coreProperties>
</file>