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3F" w:rsidRPr="004432BD" w:rsidRDefault="00AA1D3F" w:rsidP="00AA1D3F">
      <w:pPr>
        <w:widowControl w:val="0"/>
        <w:autoSpaceDE w:val="0"/>
        <w:autoSpaceDN w:val="0"/>
        <w:adjustRightInd w:val="0"/>
        <w:spacing w:after="0"/>
        <w:jc w:val="center"/>
        <w:rPr>
          <w:rFonts w:asciiTheme="majorBidi" w:hAnsiTheme="majorBidi" w:cstheme="majorBidi"/>
          <w:b/>
          <w:spacing w:val="60"/>
          <w:sz w:val="28"/>
          <w:szCs w:val="28"/>
        </w:rPr>
      </w:pPr>
      <w:r w:rsidRPr="004432BD">
        <w:rPr>
          <w:rFonts w:asciiTheme="majorBidi" w:hAnsiTheme="majorBidi" w:cstheme="majorBidi"/>
          <w:b/>
          <w:spacing w:val="60"/>
          <w:sz w:val="28"/>
          <w:szCs w:val="28"/>
        </w:rPr>
        <w:t>République Algérienne Démocratique Et Populaire</w:t>
      </w:r>
    </w:p>
    <w:p w:rsidR="00AA1D3F" w:rsidRPr="004432BD" w:rsidRDefault="00AA1D3F" w:rsidP="00AA1D3F">
      <w:pPr>
        <w:spacing w:after="0"/>
        <w:jc w:val="center"/>
        <w:rPr>
          <w:rFonts w:asciiTheme="majorBidi" w:hAnsiTheme="majorBidi" w:cstheme="majorBidi"/>
          <w:b/>
          <w:spacing w:val="60"/>
          <w:sz w:val="28"/>
          <w:szCs w:val="28"/>
        </w:rPr>
      </w:pPr>
      <w:r w:rsidRPr="004432BD">
        <w:rPr>
          <w:rFonts w:asciiTheme="majorBidi" w:hAnsiTheme="majorBidi" w:cstheme="majorBidi"/>
          <w:b/>
          <w:spacing w:val="60"/>
          <w:sz w:val="28"/>
          <w:szCs w:val="28"/>
        </w:rPr>
        <w:t xml:space="preserve">Ministère De L'Enseignement Supérieur </w:t>
      </w:r>
    </w:p>
    <w:p w:rsidR="00AA1D3F" w:rsidRPr="004432BD" w:rsidRDefault="00AA1D3F" w:rsidP="00AA1D3F">
      <w:pPr>
        <w:widowControl w:val="0"/>
        <w:autoSpaceDE w:val="0"/>
        <w:autoSpaceDN w:val="0"/>
        <w:adjustRightInd w:val="0"/>
        <w:spacing w:after="0"/>
        <w:contextualSpacing/>
        <w:jc w:val="center"/>
        <w:rPr>
          <w:rFonts w:asciiTheme="majorBidi" w:hAnsiTheme="majorBidi" w:cstheme="majorBidi"/>
          <w:b/>
          <w:spacing w:val="60"/>
          <w:sz w:val="28"/>
          <w:szCs w:val="28"/>
        </w:rPr>
      </w:pPr>
      <w:r w:rsidRPr="004432BD">
        <w:rPr>
          <w:rFonts w:asciiTheme="majorBidi" w:hAnsiTheme="majorBidi" w:cstheme="majorBidi"/>
          <w:b/>
          <w:spacing w:val="60"/>
          <w:sz w:val="28"/>
          <w:szCs w:val="28"/>
        </w:rPr>
        <w:t>Et de La Recherche Scientifique</w:t>
      </w:r>
    </w:p>
    <w:p w:rsidR="00AA1D3F" w:rsidRPr="006C4091" w:rsidRDefault="00AA1D3F" w:rsidP="00AA1D3F">
      <w:pPr>
        <w:widowControl w:val="0"/>
        <w:autoSpaceDE w:val="0"/>
        <w:autoSpaceDN w:val="0"/>
        <w:adjustRightInd w:val="0"/>
        <w:spacing w:after="0"/>
        <w:contextualSpacing/>
        <w:jc w:val="center"/>
        <w:rPr>
          <w:rFonts w:asciiTheme="majorBidi" w:hAnsiTheme="majorBidi" w:cstheme="majorBidi"/>
          <w:b/>
          <w:spacing w:val="60"/>
          <w:sz w:val="28"/>
          <w:szCs w:val="28"/>
          <w:u w:val="single"/>
        </w:rPr>
      </w:pPr>
      <w:r w:rsidRPr="004432BD">
        <w:rPr>
          <w:rFonts w:asciiTheme="majorBidi" w:hAnsiTheme="majorBidi" w:cstheme="majorBidi"/>
          <w:b/>
          <w:spacing w:val="60"/>
          <w:sz w:val="28"/>
          <w:szCs w:val="28"/>
        </w:rPr>
        <w:t>Université Badji Mokhtar Annaba</w:t>
      </w:r>
    </w:p>
    <w:p w:rsidR="00AA1D3F" w:rsidRPr="006C4091" w:rsidRDefault="00AA1D3F" w:rsidP="00AA1D3F">
      <w:pPr>
        <w:widowControl w:val="0"/>
        <w:autoSpaceDE w:val="0"/>
        <w:autoSpaceDN w:val="0"/>
        <w:adjustRightInd w:val="0"/>
        <w:spacing w:after="0"/>
        <w:jc w:val="center"/>
        <w:rPr>
          <w:rFonts w:asciiTheme="majorBidi" w:hAnsiTheme="majorBidi" w:cstheme="majorBidi"/>
          <w:b/>
          <w:spacing w:val="60"/>
          <w:sz w:val="28"/>
          <w:szCs w:val="28"/>
          <w:u w:val="single"/>
        </w:rPr>
      </w:pPr>
      <w:r w:rsidRPr="006C4091">
        <w:rPr>
          <w:rFonts w:asciiTheme="majorBidi" w:hAnsiTheme="majorBidi" w:cstheme="majorBidi"/>
          <w:b/>
          <w:noProof/>
          <w:sz w:val="6"/>
          <w:szCs w:val="44"/>
          <w:lang w:eastAsia="fr-FR"/>
        </w:rPr>
        <w:drawing>
          <wp:anchor distT="0" distB="0" distL="114300" distR="114300" simplePos="0" relativeHeight="251661312" behindDoc="0" locked="0" layoutInCell="1" allowOverlap="1" wp14:anchorId="5E5E1B9A" wp14:editId="5B55DA3B">
            <wp:simplePos x="0" y="0"/>
            <wp:positionH relativeFrom="column">
              <wp:posOffset>190973</wp:posOffset>
            </wp:positionH>
            <wp:positionV relativeFrom="paragraph">
              <wp:posOffset>67945</wp:posOffset>
            </wp:positionV>
            <wp:extent cx="754380" cy="662305"/>
            <wp:effectExtent l="0" t="0" r="7620" b="4445"/>
            <wp:wrapNone/>
            <wp:docPr id="2" name="rg_hi" descr="https://encrypted-tbn1.gstatic.com/images?q=tbn:ANd9GcT5JlImkXgc2dXQGIiz7waXIqRivwMNYgxlp0ejT5rJTxydl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5JlImkXgc2dXQGIiz7waXIqRivwMNYgxlp0ejT5rJTxydlRaY"/>
                    <pic:cNvPicPr>
                      <a:picLocks noChangeAspect="1" noChangeArrowheads="1"/>
                    </pic:cNvPicPr>
                  </pic:nvPicPr>
                  <pic:blipFill>
                    <a:blip r:embed="rId7"/>
                    <a:srcRect/>
                    <a:stretch>
                      <a:fillRect/>
                    </a:stretch>
                  </pic:blipFill>
                  <pic:spPr bwMode="auto">
                    <a:xfrm>
                      <a:off x="0" y="0"/>
                      <a:ext cx="754380" cy="662305"/>
                    </a:xfrm>
                    <a:prstGeom prst="rect">
                      <a:avLst/>
                    </a:prstGeom>
                    <a:noFill/>
                    <a:ln w="9525">
                      <a:noFill/>
                      <a:miter lim="800000"/>
                      <a:headEnd/>
                      <a:tailEnd/>
                    </a:ln>
                  </pic:spPr>
                </pic:pic>
              </a:graphicData>
            </a:graphic>
          </wp:anchor>
        </w:drawing>
      </w:r>
    </w:p>
    <w:p w:rsidR="00AA1D3F" w:rsidRDefault="00AA1D3F" w:rsidP="00AA1D3F">
      <w:pPr>
        <w:widowControl w:val="0"/>
        <w:autoSpaceDE w:val="0"/>
        <w:autoSpaceDN w:val="0"/>
        <w:adjustRightInd w:val="0"/>
        <w:spacing w:after="0"/>
        <w:jc w:val="right"/>
        <w:rPr>
          <w:b/>
          <w:spacing w:val="60"/>
          <w:sz w:val="28"/>
          <w:szCs w:val="28"/>
        </w:rPr>
      </w:pPr>
      <w:r>
        <w:rPr>
          <w:noProof/>
          <w:lang w:eastAsia="fr-FR"/>
        </w:rPr>
        <w:drawing>
          <wp:inline distT="0" distB="0" distL="0" distR="0" wp14:anchorId="07A1E9DF" wp14:editId="6995BAB8">
            <wp:extent cx="765544" cy="66918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958" cy="681783"/>
                    </a:xfrm>
                    <a:prstGeom prst="rect">
                      <a:avLst/>
                    </a:prstGeom>
                    <a:noFill/>
                    <a:ln>
                      <a:noFill/>
                    </a:ln>
                  </pic:spPr>
                </pic:pic>
              </a:graphicData>
            </a:graphic>
          </wp:inline>
        </w:drawing>
      </w:r>
    </w:p>
    <w:p w:rsidR="00AA1D3F" w:rsidRPr="005A3C4C" w:rsidRDefault="00AA1D3F" w:rsidP="00AA1D3F">
      <w:pPr>
        <w:widowControl w:val="0"/>
        <w:autoSpaceDE w:val="0"/>
        <w:autoSpaceDN w:val="0"/>
        <w:adjustRightInd w:val="0"/>
        <w:spacing w:after="0"/>
        <w:jc w:val="center"/>
        <w:rPr>
          <w:b/>
          <w:spacing w:val="60"/>
          <w:sz w:val="28"/>
          <w:szCs w:val="28"/>
          <w:u w:val="single"/>
        </w:rPr>
      </w:pPr>
      <w:r w:rsidRPr="006C4091">
        <w:rPr>
          <w:rFonts w:asciiTheme="majorBidi" w:hAnsiTheme="majorBidi" w:cstheme="majorBidi"/>
          <w:b/>
          <w:spacing w:val="60"/>
          <w:sz w:val="28"/>
          <w:szCs w:val="28"/>
          <w:u w:val="single"/>
        </w:rPr>
        <w:t xml:space="preserve">Bibliothèque </w:t>
      </w:r>
      <w:r>
        <w:rPr>
          <w:rFonts w:asciiTheme="majorBidi" w:hAnsiTheme="majorBidi" w:cstheme="majorBidi"/>
          <w:b/>
          <w:spacing w:val="60"/>
          <w:sz w:val="28"/>
          <w:szCs w:val="28"/>
          <w:u w:val="single"/>
        </w:rPr>
        <w:t>de la Faculté des Sciences de l’I</w:t>
      </w:r>
      <w:r w:rsidRPr="006C4091">
        <w:rPr>
          <w:rFonts w:asciiTheme="majorBidi" w:hAnsiTheme="majorBidi" w:cstheme="majorBidi"/>
          <w:b/>
          <w:spacing w:val="60"/>
          <w:sz w:val="28"/>
          <w:szCs w:val="28"/>
          <w:u w:val="single"/>
        </w:rPr>
        <w:t>ngéniorat</w:t>
      </w:r>
    </w:p>
    <w:p w:rsidR="00AA1D3F" w:rsidRDefault="00AA1D3F" w:rsidP="00AA1D3F">
      <w:pPr>
        <w:rPr>
          <w:rFonts w:asciiTheme="majorBidi" w:hAnsiTheme="majorBidi" w:cstheme="majorBidi"/>
          <w:b/>
          <w:spacing w:val="60"/>
          <w:sz w:val="28"/>
          <w:szCs w:val="28"/>
        </w:rPr>
      </w:pPr>
    </w:p>
    <w:p w:rsidR="00AA1D3F" w:rsidRPr="004432BD" w:rsidRDefault="00AA1D3F" w:rsidP="00AA1D3F">
      <w:pPr>
        <w:rPr>
          <w:rFonts w:asciiTheme="majorBidi" w:hAnsiTheme="majorBidi" w:cstheme="majorBidi"/>
          <w:b/>
          <w:spacing w:val="60"/>
          <w:sz w:val="28"/>
          <w:szCs w:val="28"/>
        </w:rPr>
      </w:pPr>
      <w:r>
        <w:rPr>
          <w:noProof/>
          <w:lang w:eastAsia="fr-FR"/>
        </w:rPr>
        <mc:AlternateContent>
          <mc:Choice Requires="wps">
            <w:drawing>
              <wp:anchor distT="0" distB="0" distL="114300" distR="114300" simplePos="0" relativeHeight="251660288" behindDoc="0" locked="0" layoutInCell="1" allowOverlap="1" wp14:anchorId="30291337" wp14:editId="32D2EDD0">
                <wp:simplePos x="0" y="0"/>
                <wp:positionH relativeFrom="column">
                  <wp:posOffset>0</wp:posOffset>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1D3F" w:rsidRPr="004432BD" w:rsidRDefault="00AA1D3F" w:rsidP="00AA1D3F">
                            <w:pPr>
                              <w:jc w:val="center"/>
                              <w:rPr>
                                <w:rFonts w:asciiTheme="majorBidi" w:hAnsiTheme="majorBidi" w:cstheme="majorBidi"/>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pcziDigCAABaBAAADgAAAAAAAAAAAAAAAAAuAgAAZHJzL2Uyb0RvYy54bWxQ&#10;SwECLQAUAAYACAAAACEAS4kmzdYAAAAFAQAADwAAAAAAAAAAAAAAAACCBAAAZHJzL2Rvd25yZXYu&#10;eG1sUEsFBgAAAAAEAAQA8wAAAIUFAAAAAA==&#10;" filled="f" stroked="f">
                <v:fill o:detectmouseclick="t"/>
                <v:textbox style="mso-fit-shape-to-text:t">
                  <w:txbxContent>
                    <w:p w:rsidR="00AA1D3F" w:rsidRPr="004432BD" w:rsidRDefault="00AA1D3F" w:rsidP="00AA1D3F">
                      <w:pPr>
                        <w:jc w:val="center"/>
                        <w:rPr>
                          <w:rFonts w:asciiTheme="majorBidi" w:hAnsiTheme="majorBidi" w:cstheme="majorBidi"/>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AA1D3F" w:rsidRDefault="00AA1D3F" w:rsidP="00AA1D3F">
      <w:pPr>
        <w:jc w:val="center"/>
        <w:rPr>
          <w:rFonts w:asciiTheme="majorBidi" w:hAnsiTheme="majorBidi" w:cstheme="majorBidi"/>
          <w:sz w:val="28"/>
          <w:szCs w:val="28"/>
          <w:u w:val="single"/>
        </w:rPr>
      </w:pPr>
      <w:r>
        <w:rPr>
          <w:noProof/>
          <w:lang w:eastAsia="fr-FR"/>
        </w:rPr>
        <mc:AlternateContent>
          <mc:Choice Requires="wps">
            <w:drawing>
              <wp:anchor distT="0" distB="0" distL="114300" distR="114300" simplePos="0" relativeHeight="251659264" behindDoc="0" locked="0" layoutInCell="1" allowOverlap="1" wp14:anchorId="60FA0D51" wp14:editId="73DDC493">
                <wp:simplePos x="0" y="0"/>
                <wp:positionH relativeFrom="column">
                  <wp:posOffset>1095375</wp:posOffset>
                </wp:positionH>
                <wp:positionV relativeFrom="paragraph">
                  <wp:posOffset>19050</wp:posOffset>
                </wp:positionV>
                <wp:extent cx="1828800" cy="182880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1D3F" w:rsidRDefault="00AA1D3F" w:rsidP="00AA1D3F">
                            <w:pPr>
                              <w:jc w:val="cente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Liste</w:t>
                            </w:r>
                            <w:r w:rsidRPr="004432BD">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signalétique</w:t>
                            </w:r>
                          </w:p>
                          <w:p w:rsidR="00AA1D3F" w:rsidRPr="005B2B97" w:rsidRDefault="00AA1D3F" w:rsidP="00AA1D3F">
                            <w:pPr>
                              <w:jc w:val="cente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 </w:t>
                            </w:r>
                            <w:r w:rsidRPr="004432BD">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 o:spid="_x0000_s1027" type="#_x0000_t202" style="position:absolute;left:0;text-align:left;margin-left:86.2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" filled="f" stroked="f">
                <v:fill o:detectmouseclick="t"/>
                <v:textbox style="mso-fit-shape-to-text:t">
                  <w:txbxContent>
                    <w:p w:rsidR="00AA1D3F" w:rsidRDefault="00AA1D3F" w:rsidP="00AA1D3F">
                      <w:pPr>
                        <w:jc w:val="cente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Liste</w:t>
                      </w:r>
                      <w:r w:rsidRPr="004432BD">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signalétique</w:t>
                      </w:r>
                    </w:p>
                    <w:p w:rsidR="00AA1D3F" w:rsidRPr="005B2B97" w:rsidRDefault="00AA1D3F" w:rsidP="00AA1D3F">
                      <w:pPr>
                        <w:jc w:val="cente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 </w:t>
                      </w:r>
                      <w:r w:rsidRPr="004432BD">
                        <w:rPr>
                          <w:rFonts w:asciiTheme="majorBidi" w:hAnsiTheme="majorBidi" w:cstheme="maj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01/2015</w:t>
                      </w:r>
                    </w:p>
                  </w:txbxContent>
                </v:textbox>
              </v:shape>
            </w:pict>
          </mc:Fallback>
        </mc:AlternateContent>
      </w: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1F41FC">
      <w:pP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r>
        <w:rPr>
          <w:noProof/>
          <w:lang w:eastAsia="fr-FR"/>
        </w:rPr>
        <mc:AlternateContent>
          <mc:Choice Requires="wps">
            <w:drawing>
              <wp:anchor distT="0" distB="0" distL="114300" distR="114300" simplePos="0" relativeHeight="251662336" behindDoc="0" locked="0" layoutInCell="1" allowOverlap="1" wp14:anchorId="33AAEC90" wp14:editId="3F423132">
                <wp:simplePos x="0" y="0"/>
                <wp:positionH relativeFrom="column">
                  <wp:posOffset>995045</wp:posOffset>
                </wp:positionH>
                <wp:positionV relativeFrom="paragraph">
                  <wp:posOffset>84455</wp:posOffset>
                </wp:positionV>
                <wp:extent cx="2304415" cy="423545"/>
                <wp:effectExtent l="0" t="0" r="0" b="1270"/>
                <wp:wrapNone/>
                <wp:docPr id="9" name="Zone de texte 9"/>
                <wp:cNvGraphicFramePr/>
                <a:graphic xmlns:a="http://schemas.openxmlformats.org/drawingml/2006/main">
                  <a:graphicData uri="http://schemas.microsoft.com/office/word/2010/wordprocessingShape">
                    <wps:wsp>
                      <wps:cNvSpPr txBox="1"/>
                      <wps:spPr>
                        <a:xfrm>
                          <a:off x="0" y="0"/>
                          <a:ext cx="2304415" cy="423545"/>
                        </a:xfrm>
                        <a:prstGeom prst="rect">
                          <a:avLst/>
                        </a:prstGeom>
                        <a:noFill/>
                        <a:ln>
                          <a:noFill/>
                        </a:ln>
                        <a:effectLst/>
                      </wps:spPr>
                      <wps:txbx>
                        <w:txbxContent>
                          <w:p w:rsidR="00AA1D3F" w:rsidRPr="008822D1" w:rsidRDefault="00AA1D3F" w:rsidP="00AA1D3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822D1">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Acquisitions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Zone de texte 9" o:spid="_x0000_s1028" type="#_x0000_t202" style="position:absolute;left:0;text-align:left;margin-left:78.35pt;margin-top:6.65pt;width:181.45pt;height:33.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" filled="f" stroked="f">
                <v:fill o:detectmouseclick="t"/>
                <v:textbox style="mso-fit-shape-to-text:t">
                  <w:txbxContent>
                    <w:p w:rsidR="00AA1D3F" w:rsidRPr="008822D1" w:rsidRDefault="00AA1D3F" w:rsidP="00AA1D3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822D1">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Acquisitions 2015</w:t>
                      </w:r>
                    </w:p>
                  </w:txbxContent>
                </v:textbox>
              </v:shape>
            </w:pict>
          </mc:Fallback>
        </mc:AlternateContent>
      </w:r>
    </w:p>
    <w:p w:rsidR="00AA1D3F" w:rsidRPr="008822D1" w:rsidRDefault="00AA1D3F" w:rsidP="00AA1D3F">
      <w:pPr>
        <w:jc w:val="center"/>
        <w:rPr>
          <w:rFonts w:asciiTheme="majorBidi" w:hAnsiTheme="majorBidi" w:cstheme="majorBidi"/>
          <w:sz w:val="28"/>
          <w:szCs w:val="28"/>
        </w:rPr>
      </w:pPr>
      <w:r w:rsidRPr="008822D1">
        <w:rPr>
          <w:rFonts w:asciiTheme="majorBidi" w:hAnsiTheme="majorBidi" w:cstheme="majorBidi"/>
          <w:noProof/>
          <w:sz w:val="28"/>
          <w:szCs w:val="28"/>
          <w:lang w:eastAsia="fr-FR"/>
        </w:rPr>
        <w:drawing>
          <wp:inline distT="0" distB="0" distL="0" distR="0" wp14:anchorId="17EC1511" wp14:editId="56F0EA64">
            <wp:extent cx="2744848" cy="1866900"/>
            <wp:effectExtent l="0" t="0" r="0" b="0"/>
            <wp:docPr id="5" name="Image 5" descr="C:\Users\VTECH\Pictures\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ECH\Picture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4848" cy="1866900"/>
                    </a:xfrm>
                    <a:prstGeom prst="rect">
                      <a:avLst/>
                    </a:prstGeom>
                    <a:noFill/>
                    <a:ln>
                      <a:noFill/>
                    </a:ln>
                  </pic:spPr>
                </pic:pic>
              </a:graphicData>
            </a:graphic>
          </wp:inline>
        </w:drawing>
      </w: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r>
        <w:rPr>
          <w:rFonts w:asciiTheme="majorBidi" w:hAnsiTheme="majorBidi" w:cstheme="majorBidi"/>
          <w:sz w:val="28"/>
          <w:szCs w:val="28"/>
          <w:u w:val="single"/>
        </w:rPr>
        <w:lastRenderedPageBreak/>
        <w:t>SOMMAIRE</w:t>
      </w:r>
    </w:p>
    <w:p w:rsidR="00AA1D3F" w:rsidRDefault="00AA1D3F" w:rsidP="00AA1D3F">
      <w:pPr>
        <w:jc w:val="center"/>
        <w:rPr>
          <w:rFonts w:asciiTheme="majorBidi" w:hAnsiTheme="majorBidi" w:cstheme="majorBidi"/>
          <w:sz w:val="28"/>
          <w:szCs w:val="28"/>
          <w:u w:val="single"/>
        </w:rPr>
      </w:pPr>
    </w:p>
    <w:p w:rsidR="00AA1D3F" w:rsidRPr="00A03178" w:rsidRDefault="00AA1D3F" w:rsidP="00AA1D3F">
      <w:pPr>
        <w:rPr>
          <w:rFonts w:asciiTheme="majorBidi" w:hAnsiTheme="majorBidi" w:cstheme="majorBidi"/>
          <w:sz w:val="28"/>
          <w:szCs w:val="28"/>
        </w:rPr>
      </w:pPr>
      <w:r>
        <w:rPr>
          <w:rFonts w:asciiTheme="majorBidi" w:hAnsiTheme="majorBidi" w:cstheme="majorBidi"/>
          <w:sz w:val="28"/>
          <w:szCs w:val="28"/>
        </w:rPr>
        <w:t>-Introduction…………………………………………………………</w:t>
      </w:r>
      <w:r w:rsidRPr="00B30B98">
        <w:rPr>
          <w:rFonts w:asciiTheme="majorBidi" w:hAnsiTheme="majorBidi" w:cstheme="majorBidi"/>
          <w:b/>
          <w:bCs/>
          <w:color w:val="C00000"/>
          <w:sz w:val="28"/>
          <w:szCs w:val="28"/>
        </w:rPr>
        <w:t>p</w:t>
      </w:r>
      <w:r>
        <w:rPr>
          <w:rFonts w:asciiTheme="majorBidi" w:hAnsiTheme="majorBidi" w:cstheme="majorBidi"/>
          <w:b/>
          <w:bCs/>
          <w:color w:val="C00000"/>
          <w:sz w:val="28"/>
          <w:szCs w:val="28"/>
        </w:rPr>
        <w:t>1</w:t>
      </w:r>
    </w:p>
    <w:p w:rsidR="00AA1D3F" w:rsidRDefault="00AA1D3F" w:rsidP="00AA1D3F">
      <w:pPr>
        <w:rPr>
          <w:rFonts w:asciiTheme="majorBidi" w:hAnsiTheme="majorBidi" w:cstheme="majorBidi"/>
          <w:sz w:val="28"/>
          <w:szCs w:val="28"/>
        </w:rPr>
      </w:pPr>
      <w:r>
        <w:rPr>
          <w:rFonts w:asciiTheme="majorBidi" w:hAnsiTheme="majorBidi" w:cstheme="majorBidi"/>
          <w:sz w:val="28"/>
          <w:szCs w:val="28"/>
        </w:rPr>
        <w:t>-</w:t>
      </w:r>
      <w:r w:rsidRPr="005B2B97">
        <w:rPr>
          <w:rFonts w:asciiTheme="majorBidi" w:hAnsiTheme="majorBidi" w:cstheme="majorBidi"/>
          <w:sz w:val="28"/>
          <w:szCs w:val="28"/>
        </w:rPr>
        <w:t>Bibliothèque du département d’électromécanique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2….3</w:t>
      </w:r>
    </w:p>
    <w:p w:rsidR="00AA1D3F" w:rsidRDefault="00AA1D3F" w:rsidP="00AA1D3F">
      <w:pPr>
        <w:rPr>
          <w:rFonts w:asciiTheme="majorBidi" w:hAnsiTheme="majorBidi" w:cstheme="majorBidi"/>
          <w:sz w:val="28"/>
          <w:szCs w:val="28"/>
        </w:rPr>
      </w:pPr>
      <w:r>
        <w:rPr>
          <w:rFonts w:asciiTheme="majorBidi" w:hAnsiTheme="majorBidi" w:cstheme="majorBidi"/>
          <w:sz w:val="28"/>
          <w:szCs w:val="28"/>
        </w:rPr>
        <w:t>-</w:t>
      </w:r>
      <w:r w:rsidRPr="005B2B97">
        <w:rPr>
          <w:rFonts w:asciiTheme="majorBidi" w:hAnsiTheme="majorBidi" w:cstheme="majorBidi"/>
          <w:sz w:val="28"/>
          <w:szCs w:val="28"/>
        </w:rPr>
        <w:t>Bibliothèque du département de mécanique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4….5</w:t>
      </w:r>
    </w:p>
    <w:p w:rsidR="00AA1D3F" w:rsidRDefault="00AA1D3F" w:rsidP="00AA1D3F">
      <w:pPr>
        <w:rPr>
          <w:rFonts w:asciiTheme="majorBidi" w:hAnsiTheme="majorBidi" w:cstheme="majorBidi"/>
          <w:sz w:val="28"/>
          <w:szCs w:val="28"/>
        </w:rPr>
      </w:pPr>
      <w:r>
        <w:rPr>
          <w:rFonts w:asciiTheme="majorBidi" w:hAnsiTheme="majorBidi" w:cstheme="majorBidi"/>
          <w:sz w:val="28"/>
          <w:szCs w:val="28"/>
        </w:rPr>
        <w:t>-</w:t>
      </w:r>
      <w:r w:rsidRPr="005B2B97">
        <w:rPr>
          <w:rFonts w:asciiTheme="majorBidi" w:hAnsiTheme="majorBidi" w:cstheme="majorBidi"/>
          <w:sz w:val="28"/>
          <w:szCs w:val="28"/>
        </w:rPr>
        <w:t>Bibliothèque du département d’électrotechnique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6….7</w:t>
      </w:r>
    </w:p>
    <w:p w:rsidR="00AA1D3F" w:rsidRDefault="00AA1D3F" w:rsidP="00AA1D3F">
      <w:pPr>
        <w:rPr>
          <w:rFonts w:asciiTheme="majorBidi" w:hAnsiTheme="majorBidi" w:cstheme="majorBidi"/>
          <w:sz w:val="28"/>
          <w:szCs w:val="28"/>
        </w:rPr>
      </w:pPr>
      <w:r w:rsidRPr="005B2B97">
        <w:rPr>
          <w:rFonts w:asciiTheme="majorBidi" w:hAnsiTheme="majorBidi" w:cstheme="majorBidi"/>
          <w:sz w:val="28"/>
          <w:szCs w:val="28"/>
        </w:rPr>
        <w:t>-Bibliothèque du département d’électronique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8….9</w:t>
      </w:r>
    </w:p>
    <w:p w:rsidR="00AA1D3F" w:rsidRDefault="00AA1D3F" w:rsidP="00AA1D3F">
      <w:r w:rsidRPr="005B2B97">
        <w:rPr>
          <w:rFonts w:asciiTheme="majorBidi" w:hAnsiTheme="majorBidi" w:cstheme="majorBidi"/>
          <w:sz w:val="28"/>
          <w:szCs w:val="28"/>
        </w:rPr>
        <w:t>- Bibliothèque du département de métallurgie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10…11</w:t>
      </w:r>
    </w:p>
    <w:p w:rsidR="00AA1D3F" w:rsidRPr="00451A5B" w:rsidRDefault="00AA1D3F" w:rsidP="00AA1D3F">
      <w:pPr>
        <w:rPr>
          <w:rFonts w:asciiTheme="majorBidi" w:hAnsiTheme="majorBidi" w:cstheme="majorBidi"/>
          <w:sz w:val="28"/>
          <w:szCs w:val="28"/>
          <w:u w:val="single"/>
        </w:rPr>
      </w:pPr>
      <w:r w:rsidRPr="00535172">
        <w:rPr>
          <w:rFonts w:asciiTheme="majorBidi" w:hAnsiTheme="majorBidi" w:cstheme="majorBidi"/>
          <w:sz w:val="28"/>
          <w:szCs w:val="28"/>
        </w:rPr>
        <w:t>- Bibliothèque du département de génie des procèdes</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12…13</w:t>
      </w:r>
    </w:p>
    <w:p w:rsidR="00AA1D3F" w:rsidRDefault="00AA1D3F" w:rsidP="00AA1D3F">
      <w:pPr>
        <w:rPr>
          <w:rFonts w:asciiTheme="majorBidi" w:hAnsiTheme="majorBidi" w:cstheme="majorBidi"/>
          <w:sz w:val="28"/>
          <w:szCs w:val="28"/>
        </w:rPr>
      </w:pPr>
      <w:r>
        <w:rPr>
          <w:rFonts w:asciiTheme="majorBidi" w:hAnsiTheme="majorBidi" w:cstheme="majorBidi"/>
          <w:sz w:val="28"/>
          <w:szCs w:val="28"/>
        </w:rPr>
        <w:t>-</w:t>
      </w:r>
      <w:r w:rsidRPr="00535172">
        <w:rPr>
          <w:rFonts w:asciiTheme="majorBidi" w:hAnsiTheme="majorBidi" w:cstheme="majorBidi"/>
          <w:sz w:val="28"/>
          <w:szCs w:val="28"/>
        </w:rPr>
        <w:t>Bibliothèque du département de génie civil</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14….16</w:t>
      </w:r>
    </w:p>
    <w:p w:rsidR="00AA1D3F" w:rsidRPr="00535172" w:rsidRDefault="00AA1D3F" w:rsidP="00AA1D3F">
      <w:pPr>
        <w:rPr>
          <w:rFonts w:asciiTheme="majorBidi" w:hAnsiTheme="majorBidi" w:cstheme="majorBidi"/>
          <w:sz w:val="28"/>
          <w:szCs w:val="28"/>
        </w:rPr>
      </w:pPr>
      <w:r w:rsidRPr="00535172">
        <w:rPr>
          <w:rFonts w:asciiTheme="majorBidi" w:hAnsiTheme="majorBidi" w:cstheme="majorBidi"/>
          <w:sz w:val="28"/>
          <w:szCs w:val="28"/>
        </w:rPr>
        <w:t>- Bibliothèque du département d’informatique</w:t>
      </w:r>
      <w:r>
        <w:rPr>
          <w:rFonts w:asciiTheme="majorBidi" w:hAnsiTheme="majorBidi" w:cstheme="majorBidi"/>
          <w:sz w:val="28"/>
          <w:szCs w:val="28"/>
        </w:rPr>
        <w:t>……………………….</w:t>
      </w:r>
      <w:r w:rsidRPr="00B30B98">
        <w:rPr>
          <w:rFonts w:asciiTheme="majorBidi" w:hAnsiTheme="majorBidi" w:cstheme="majorBidi"/>
          <w:b/>
          <w:bCs/>
          <w:color w:val="C00000"/>
          <w:sz w:val="28"/>
          <w:szCs w:val="28"/>
        </w:rPr>
        <w:t xml:space="preserve"> p</w:t>
      </w:r>
      <w:r>
        <w:rPr>
          <w:rFonts w:asciiTheme="majorBidi" w:hAnsiTheme="majorBidi" w:cstheme="majorBidi"/>
          <w:b/>
          <w:bCs/>
          <w:color w:val="C00000"/>
          <w:sz w:val="28"/>
          <w:szCs w:val="28"/>
        </w:rPr>
        <w:t>17….20</w:t>
      </w:r>
    </w:p>
    <w:p w:rsidR="00AA1D3F" w:rsidRPr="00535172" w:rsidRDefault="00AA1D3F" w:rsidP="00AA1D3F">
      <w:pPr>
        <w:rPr>
          <w:rFonts w:asciiTheme="majorBidi" w:hAnsiTheme="majorBidi" w:cstheme="majorBidi"/>
          <w:sz w:val="28"/>
          <w:szCs w:val="28"/>
        </w:rPr>
      </w:pPr>
    </w:p>
    <w:p w:rsidR="00AA1D3F" w:rsidRDefault="00AA1D3F" w:rsidP="00AA1D3F">
      <w:pPr>
        <w:rPr>
          <w:rFonts w:asciiTheme="majorBidi" w:hAnsiTheme="majorBidi" w:cstheme="majorBidi"/>
          <w:sz w:val="28"/>
          <w:szCs w:val="28"/>
        </w:rPr>
      </w:pPr>
    </w:p>
    <w:p w:rsidR="00AA1D3F" w:rsidRDefault="00AA1D3F" w:rsidP="00AA1D3F">
      <w:pPr>
        <w:rPr>
          <w:rFonts w:asciiTheme="majorBidi" w:hAnsiTheme="majorBidi" w:cstheme="majorBidi"/>
          <w:sz w:val="28"/>
          <w:szCs w:val="28"/>
        </w:rPr>
      </w:pPr>
    </w:p>
    <w:p w:rsidR="00AA1D3F" w:rsidRPr="005B2B97" w:rsidRDefault="00AA1D3F" w:rsidP="00AA1D3F">
      <w:pPr>
        <w:rPr>
          <w:rFonts w:asciiTheme="majorBidi" w:hAnsiTheme="majorBidi" w:cstheme="majorBidi"/>
          <w:sz w:val="28"/>
          <w:szCs w:val="28"/>
        </w:rPr>
      </w:pPr>
    </w:p>
    <w:p w:rsidR="00AA1D3F" w:rsidRPr="005B2B97" w:rsidRDefault="00AA1D3F" w:rsidP="00AA1D3F">
      <w:pPr>
        <w:rPr>
          <w:rFonts w:asciiTheme="majorBidi" w:hAnsiTheme="majorBidi" w:cstheme="majorBidi"/>
          <w:sz w:val="28"/>
          <w:szCs w:val="28"/>
        </w:rPr>
      </w:pPr>
    </w:p>
    <w:p w:rsidR="00AA1D3F" w:rsidRDefault="00AA1D3F" w:rsidP="00AA1D3F"/>
    <w:p w:rsidR="00763BF9" w:rsidRDefault="00763BF9"/>
    <w:p w:rsidR="00AA1D3F" w:rsidRDefault="00AA1D3F"/>
    <w:p w:rsidR="00AA1D3F" w:rsidRDefault="00AA1D3F"/>
    <w:p w:rsidR="00AA1D3F" w:rsidRDefault="00AA1D3F"/>
    <w:p w:rsidR="00AA1D3F" w:rsidRDefault="00AA1D3F"/>
    <w:p w:rsidR="00AA1D3F" w:rsidRDefault="00AA1D3F"/>
    <w:p w:rsidR="00AA1D3F" w:rsidRDefault="00AA1D3F"/>
    <w:p w:rsidR="00AA1D3F" w:rsidRDefault="00AA1D3F"/>
    <w:p w:rsidR="00AA1D3F" w:rsidRDefault="00AA1D3F"/>
    <w:p w:rsidR="00C2652D" w:rsidRDefault="00C2652D">
      <w:bookmarkStart w:id="0" w:name="_GoBack"/>
      <w:bookmarkEnd w:id="0"/>
    </w:p>
    <w:p w:rsidR="00AA1D3F" w:rsidRPr="00AA1D3F" w:rsidRDefault="00AA1D3F" w:rsidP="00AA1D3F">
      <w:pPr>
        <w:rPr>
          <w:rFonts w:asciiTheme="majorBidi" w:hAnsiTheme="majorBidi" w:cstheme="majorBidi"/>
          <w:b/>
          <w:bCs/>
          <w:color w:val="C00000"/>
          <w:sz w:val="28"/>
          <w:szCs w:val="28"/>
          <w:u w:val="single"/>
        </w:rPr>
      </w:pPr>
      <w:r w:rsidRPr="00AA1D3F">
        <w:rPr>
          <w:rFonts w:asciiTheme="majorBidi" w:hAnsiTheme="majorBidi" w:cstheme="majorBidi"/>
          <w:b/>
          <w:bCs/>
          <w:color w:val="C00000"/>
          <w:sz w:val="28"/>
          <w:szCs w:val="28"/>
          <w:u w:val="single"/>
        </w:rPr>
        <w:lastRenderedPageBreak/>
        <w:t>1</w:t>
      </w: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r>
        <w:rPr>
          <w:rFonts w:asciiTheme="majorBidi" w:hAnsiTheme="majorBidi" w:cstheme="majorBidi"/>
          <w:sz w:val="28"/>
          <w:szCs w:val="28"/>
          <w:u w:val="single"/>
        </w:rPr>
        <w:t>Introduction</w:t>
      </w: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4"/>
          <w:szCs w:val="24"/>
        </w:rPr>
      </w:pPr>
      <w:r w:rsidRPr="002B4C8B">
        <w:rPr>
          <w:rFonts w:asciiTheme="majorBidi" w:hAnsiTheme="majorBidi" w:cstheme="majorBidi"/>
          <w:sz w:val="24"/>
          <w:szCs w:val="24"/>
        </w:rPr>
        <w:t xml:space="preserve">Face à </w:t>
      </w:r>
      <w:r>
        <w:rPr>
          <w:rFonts w:asciiTheme="majorBidi" w:hAnsiTheme="majorBidi" w:cstheme="majorBidi"/>
          <w:sz w:val="24"/>
          <w:szCs w:val="24"/>
        </w:rPr>
        <w:t>l’enrichissement permanent des ressources documentaires</w:t>
      </w:r>
      <w:r w:rsidRPr="002B4C8B">
        <w:rPr>
          <w:rFonts w:asciiTheme="majorBidi" w:hAnsiTheme="majorBidi" w:cstheme="majorBidi"/>
          <w:sz w:val="24"/>
          <w:szCs w:val="24"/>
        </w:rPr>
        <w:t xml:space="preserve">, il </w:t>
      </w:r>
      <w:r>
        <w:rPr>
          <w:rFonts w:asciiTheme="majorBidi" w:hAnsiTheme="majorBidi" w:cstheme="majorBidi"/>
          <w:sz w:val="24"/>
          <w:szCs w:val="24"/>
        </w:rPr>
        <w:t>devient</w:t>
      </w:r>
      <w:r w:rsidRPr="002B4C8B">
        <w:rPr>
          <w:rFonts w:asciiTheme="majorBidi" w:hAnsiTheme="majorBidi" w:cstheme="majorBidi"/>
          <w:sz w:val="24"/>
          <w:szCs w:val="24"/>
        </w:rPr>
        <w:t xml:space="preserve"> difficile pour les usagers, </w:t>
      </w:r>
      <w:r>
        <w:rPr>
          <w:rFonts w:asciiTheme="majorBidi" w:hAnsiTheme="majorBidi" w:cstheme="majorBidi"/>
          <w:sz w:val="24"/>
          <w:szCs w:val="24"/>
        </w:rPr>
        <w:t>d’</w:t>
      </w:r>
      <w:r w:rsidRPr="002B4C8B">
        <w:rPr>
          <w:rFonts w:asciiTheme="majorBidi" w:hAnsiTheme="majorBidi" w:cstheme="majorBidi"/>
          <w:sz w:val="24"/>
          <w:szCs w:val="24"/>
        </w:rPr>
        <w:t xml:space="preserve">être au courant </w:t>
      </w:r>
      <w:r>
        <w:rPr>
          <w:rFonts w:asciiTheme="majorBidi" w:hAnsiTheme="majorBidi" w:cstheme="majorBidi"/>
          <w:sz w:val="24"/>
          <w:szCs w:val="24"/>
        </w:rPr>
        <w:t xml:space="preserve">de </w:t>
      </w:r>
      <w:r w:rsidRPr="002B4C8B">
        <w:rPr>
          <w:rFonts w:asciiTheme="majorBidi" w:hAnsiTheme="majorBidi" w:cstheme="majorBidi"/>
          <w:sz w:val="24"/>
          <w:szCs w:val="24"/>
        </w:rPr>
        <w:t xml:space="preserve">ce qui se rapporte à leur domaine d'intérêt. II devient alors nécessaire </w:t>
      </w:r>
      <w:r>
        <w:rPr>
          <w:rFonts w:asciiTheme="majorBidi" w:hAnsiTheme="majorBidi" w:cstheme="majorBidi"/>
          <w:sz w:val="24"/>
          <w:szCs w:val="24"/>
        </w:rPr>
        <w:t xml:space="preserve">de signaler et de localiser toute nouvelle acquisition. </w:t>
      </w:r>
    </w:p>
    <w:p w:rsidR="00AA1D3F" w:rsidRPr="008F328C" w:rsidRDefault="00AA1D3F" w:rsidP="00AA1D3F">
      <w:pPr>
        <w:jc w:val="center"/>
        <w:rPr>
          <w:rFonts w:asciiTheme="majorBidi" w:hAnsiTheme="majorBidi" w:cstheme="majorBidi"/>
          <w:sz w:val="24"/>
          <w:szCs w:val="24"/>
        </w:rPr>
      </w:pPr>
      <w:r>
        <w:rPr>
          <w:rFonts w:asciiTheme="majorBidi" w:hAnsiTheme="majorBidi" w:cstheme="majorBidi"/>
          <w:sz w:val="24"/>
          <w:szCs w:val="24"/>
        </w:rPr>
        <w:t xml:space="preserve">Dans cet objectif, </w:t>
      </w:r>
      <w:r w:rsidRPr="008F328C">
        <w:rPr>
          <w:rFonts w:asciiTheme="majorBidi" w:hAnsiTheme="majorBidi" w:cstheme="majorBidi"/>
          <w:sz w:val="24"/>
          <w:szCs w:val="24"/>
        </w:rPr>
        <w:t xml:space="preserve">nous avons le plaisir de vous communiquer les premières listes des acquisitions 2015 et leur localisation. Ces ouvrages sont déjà disponibles au niveau des bibliothèques de départements. La dernière liste vous sera </w:t>
      </w:r>
      <w:r>
        <w:rPr>
          <w:rFonts w:asciiTheme="majorBidi" w:hAnsiTheme="majorBidi" w:cstheme="majorBidi"/>
          <w:sz w:val="24"/>
          <w:szCs w:val="24"/>
        </w:rPr>
        <w:t>communiquée</w:t>
      </w:r>
      <w:r w:rsidRPr="008F328C">
        <w:rPr>
          <w:rFonts w:asciiTheme="majorBidi" w:hAnsiTheme="majorBidi" w:cstheme="majorBidi"/>
          <w:sz w:val="24"/>
          <w:szCs w:val="24"/>
        </w:rPr>
        <w:t xml:space="preserve"> prochainement dès la finalisation de l’enregistrement</w:t>
      </w:r>
      <w:r>
        <w:rPr>
          <w:rFonts w:asciiTheme="majorBidi" w:hAnsiTheme="majorBidi" w:cstheme="majorBidi"/>
          <w:sz w:val="24"/>
          <w:szCs w:val="24"/>
        </w:rPr>
        <w:t>.</w:t>
      </w: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AA1D3F" w:rsidRDefault="00AA1D3F" w:rsidP="00AA1D3F">
      <w:pPr>
        <w:rPr>
          <w:rFonts w:asciiTheme="majorBidi" w:hAnsiTheme="majorBidi" w:cstheme="majorBidi"/>
          <w:sz w:val="28"/>
          <w:szCs w:val="28"/>
          <w:u w:val="single"/>
        </w:rPr>
      </w:pPr>
    </w:p>
    <w:p w:rsidR="00727816" w:rsidRDefault="00727816" w:rsidP="00AA1D3F">
      <w:pPr>
        <w:rPr>
          <w:rFonts w:asciiTheme="majorBidi" w:hAnsiTheme="majorBidi" w:cstheme="majorBidi"/>
          <w:sz w:val="28"/>
          <w:szCs w:val="28"/>
          <w:u w:val="single"/>
        </w:rPr>
      </w:pPr>
    </w:p>
    <w:p w:rsidR="00AA1D3F" w:rsidRPr="00AA1D3F" w:rsidRDefault="00AA1D3F" w:rsidP="00AA1D3F">
      <w:pPr>
        <w:rPr>
          <w:rFonts w:asciiTheme="majorBidi" w:hAnsiTheme="majorBidi" w:cstheme="majorBidi"/>
          <w:b/>
          <w:bCs/>
          <w:color w:val="C00000"/>
          <w:sz w:val="28"/>
          <w:szCs w:val="28"/>
          <w:u w:val="single"/>
        </w:rPr>
      </w:pPr>
      <w:r w:rsidRPr="00AA1D3F">
        <w:rPr>
          <w:rFonts w:asciiTheme="majorBidi" w:hAnsiTheme="majorBidi" w:cstheme="majorBidi"/>
          <w:b/>
          <w:bCs/>
          <w:color w:val="C00000"/>
          <w:sz w:val="28"/>
          <w:szCs w:val="28"/>
          <w:u w:val="single"/>
        </w:rPr>
        <w:lastRenderedPageBreak/>
        <w:t>2</w:t>
      </w:r>
    </w:p>
    <w:p w:rsidR="00AA1D3F" w:rsidRPr="00BA1401" w:rsidRDefault="00AA1D3F" w:rsidP="00AA1D3F">
      <w:pPr>
        <w:jc w:val="center"/>
        <w:rPr>
          <w:rFonts w:asciiTheme="majorBidi" w:hAnsiTheme="majorBidi" w:cstheme="majorBidi"/>
          <w:sz w:val="28"/>
          <w:szCs w:val="28"/>
          <w:u w:val="single"/>
        </w:rPr>
      </w:pPr>
      <w:r w:rsidRPr="00EE7102">
        <w:rPr>
          <w:rFonts w:asciiTheme="majorBidi" w:hAnsiTheme="majorBidi" w:cstheme="majorBidi"/>
          <w:sz w:val="28"/>
          <w:szCs w:val="28"/>
          <w:u w:val="single"/>
        </w:rPr>
        <w:t>Bibliothèque du département d’électromécanique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pneumatique industrielle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Roldan Viloria, José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 régulations et asservissements : cours, applications, expérimentations, prototypages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Hans, Thierry|Guyenot,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industrielle en 20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Gérard Boujat, Patrick Anaya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comportement des systèmes asservis : cours complet illustré, 25 problèmes corrigés : prépas scientifiques toutes filières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François, Christophe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Echangeurs de chaleur : technologie, calcul et design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Bennajah, Mounir|Chaouni, Naoil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 cours, études de cas et exercices corrigés : STS, IUT, licence, écoles d'ingénieurs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Lasne,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 électrotechnique expérimentale : schémas, graphes et simulations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Haouy, Christophe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 physique appliquée à la conversion et à la distribution de l'énergie électrique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Gaude,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0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Eléments de thermodynamique technique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Martin, Joseph|Wauters,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0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Energétique : machines hydrauliques et thermiques : résumés et problèmes corrigés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Lallemand, André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14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électrique : circuits et composants, installations électriques, énergie et sécurité, automatismes, régulation et systèmes d'information</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Gregor Häberle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Introduction aux transferts thermiques </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BATTAGLIA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L'énergie éolienne : du petit éolien à l'éolien off shore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Rapin,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moteurs électriques expliqués aux électroniciens : électrotechnique de puissance : réalisations, démarrage, variation de vitesse, freinage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Guihéneuf, Gérard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Maintenance des installations industrielles : concepts, mises en œuvre et applications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Nasri, M'barek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Maîtriser les risques industriels de contamination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Tovena-Pecault, Isabelle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Manuel de construction mécanique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Guillaume Sabatier, François Ragusa, Hubert Antz</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94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18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Mécanique des fluides, aérodynamique : équations générales, écoulements laminaires et turbulents autour d'un profil, couche limite, niveau C</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Richecoeur, Franck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Microcontrôleurs PIC 18 : description et mise en oeuvre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Christian Tavernier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Risque sismique et patrimoine bâti : réduction de la vulnérabilité : savoirs et savoir-faire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Billard, Alain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Traitement numérique du signal : signaux et systèmes discrets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Binet, Guy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Tribologie : approches scientifiques et applications industrielles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internationales francophones de tribologie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Aide-mémoire de mathématiques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Daniel Fredon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Algèbre et informatique : applications aux codes linéaires correcteurs d'erreurs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Mathématiques Volume 1, Calcul différentiel, équations différentielles ordinaires et applications : cours et exercices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Maisonneuve, Francis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Statistique et probabilités pour l'ingénieur : aide-mémoire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Veysseyre, Renée (1934-....)</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variables livre 13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variables livre 08</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Application de la méthode des éléments finis cours et exercices corrigés a l'usage des ingénieurs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Théorie et pratique de fonction complexe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K,Baddari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au traitement numérique du signal sous matlab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K,Bellouta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Formalisme lagrange et oscilation R,Cours Ex,Problème Sol,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Kamel Zine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Management de la maintenance industrielle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Chafai Mahfoud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maintenance industrielle Réparation et montage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Taibi Mohamed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Machine Hydraulique et compresseurs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Taibi Mohamed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Division de polynômes par la méthode D'O,R,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Ouragh Youcef</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Méthodes Statistiques de planification extrémale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Ahmed Hbbar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Référentiel LMD</w:t>
            </w:r>
            <w:r>
              <w:rPr>
                <w:rFonts w:asciiTheme="majorBidi" w:hAnsiTheme="majorBidi" w:cstheme="majorBidi"/>
                <w:sz w:val="24"/>
                <w:szCs w:val="24"/>
              </w:rPr>
              <w:t xml:space="preserve"> </w:t>
            </w:r>
            <w:r w:rsidRPr="00363069">
              <w:rPr>
                <w:rFonts w:asciiTheme="majorBidi" w:hAnsiTheme="majorBidi" w:cstheme="majorBidi"/>
                <w:sz w:val="24"/>
                <w:szCs w:val="24"/>
              </w:rPr>
              <w:t>bien enseigner dans le système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Baddari 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Réussir son mémoire guide pratique en 30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Rafik Bekkour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de corrosion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S,Bensaada</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Mécanique générale exercices et problèmes résolus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Taher HANI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bl>
    <w:p w:rsidR="00AA1D3F" w:rsidRDefault="00AA1D3F" w:rsidP="00AA1D3F"/>
    <w:p w:rsidR="00AA1D3F" w:rsidRDefault="00AA1D3F" w:rsidP="00AA1D3F"/>
    <w:p w:rsidR="00AA1D3F" w:rsidRDefault="00AA1D3F" w:rsidP="00AA1D3F"/>
    <w:p w:rsidR="00727816" w:rsidRDefault="00727816" w:rsidP="00727816">
      <w:pPr>
        <w:rPr>
          <w:rFonts w:asciiTheme="majorBidi" w:hAnsiTheme="majorBidi" w:cstheme="majorBidi"/>
          <w:sz w:val="28"/>
          <w:szCs w:val="28"/>
          <w:u w:val="single"/>
        </w:rPr>
      </w:pPr>
    </w:p>
    <w:p w:rsidR="00727816" w:rsidRDefault="00727816" w:rsidP="00727816">
      <w:pPr>
        <w:rPr>
          <w:rFonts w:asciiTheme="majorBidi" w:hAnsiTheme="majorBidi" w:cstheme="majorBidi"/>
          <w:sz w:val="28"/>
          <w:szCs w:val="28"/>
          <w:u w:val="single"/>
        </w:rPr>
      </w:pPr>
    </w:p>
    <w:p w:rsidR="00AA1D3F" w:rsidRPr="00727816" w:rsidRDefault="00AA1D3F" w:rsidP="00727816">
      <w:pPr>
        <w:rPr>
          <w:rFonts w:asciiTheme="majorBidi" w:hAnsiTheme="majorBidi" w:cstheme="majorBidi"/>
          <w:b/>
          <w:bCs/>
          <w:color w:val="C00000"/>
          <w:sz w:val="28"/>
          <w:szCs w:val="28"/>
          <w:u w:val="single"/>
        </w:rPr>
      </w:pPr>
      <w:r w:rsidRPr="00727816">
        <w:rPr>
          <w:rFonts w:asciiTheme="majorBidi" w:hAnsiTheme="majorBidi" w:cstheme="majorBidi"/>
          <w:b/>
          <w:bCs/>
          <w:color w:val="C00000"/>
          <w:sz w:val="28"/>
          <w:szCs w:val="28"/>
          <w:u w:val="single"/>
        </w:rPr>
        <w:lastRenderedPageBreak/>
        <w:t>4</w:t>
      </w:r>
    </w:p>
    <w:p w:rsidR="00AA1D3F" w:rsidRPr="00144FB8" w:rsidRDefault="00AA1D3F" w:rsidP="00727816">
      <w:pPr>
        <w:jc w:val="center"/>
        <w:rPr>
          <w:rFonts w:asciiTheme="majorBidi" w:hAnsiTheme="majorBidi" w:cstheme="majorBidi"/>
          <w:sz w:val="28"/>
          <w:szCs w:val="28"/>
          <w:u w:val="single"/>
        </w:rPr>
      </w:pPr>
      <w:r w:rsidRPr="00144FB8">
        <w:rPr>
          <w:rFonts w:asciiTheme="majorBidi" w:hAnsiTheme="majorBidi" w:cstheme="majorBidi"/>
          <w:sz w:val="28"/>
          <w:szCs w:val="28"/>
          <w:u w:val="single"/>
        </w:rPr>
        <w:t>Bibliothèque du département de mécanique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27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 Froid industriel</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Jean Desmons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pneumatique industrielle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Roldan Viloria, José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d'hydraulique industrielle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Roldan Viloria, José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éléments finis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Ern, Alexandre</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Echangeurs de chaleur : technologie, calcul et design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Bennajah, Mounir|Chaouni, Naoil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0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Eléments de thermodynamique technique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Martin, Joseph|Wauters,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51"/>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Energétique : machines hydrauliques et thermiques : résumés et problèmes corrigés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Lallemand, André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1"/>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Engrenages : conception, fabrication, mise en oeuvre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Henriot, Georges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Exercices résolus de résistance des matériaux</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Xiong, Youde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2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Fabrication avancée et méthodes industrielles : du dossier produit au dossier fabrication Volume 2</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Mascle, Christian|Wygowski, Walery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Faire une mesure en mécanique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Fiabilité des matériaux et des structures : analyse de risques et fiabilité des systèmes dans leur environnement</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nationales Fiabilité des matériaux et des structures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Formulaire technique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Gieck, Kurt (1909-....)</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climatique : aide-mémoire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Desmons, Jean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8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aux règles de construction parasismique : applications courantes de l'EC8 à la conception des bâtiments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Saintjean, 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3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corrosion des métaux : passivité corrosion localisée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Baroux, Bernard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11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tribologie : fondamentaux et applications complexes : actes des 25es Journées internationales francophones de tribologie, Ecully, 29-31 mai 2013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internationales francophones de tribologie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1</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2</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L'énergie éolienne : du petit éolien à l'éolien off shore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Rapin,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Limite de fatigue des métaux</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Bathias, Claude|Pérez Mora, Rubén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1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Manuel de construction mécanique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Guillaume Sabatier, François Ragusa, Hubert Antz</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Matériaux Volume 1, Propriétés, applications et conception : cours et exercices : Licence 3, master, écoles d'ingénieurs</w:t>
            </w:r>
          </w:p>
        </w:tc>
        <w:tc>
          <w:tcPr>
            <w:tcW w:w="2410" w:type="dxa"/>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Ashby, Michael F.|Jones, David Rayner Hunkin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Matériaux Volume 2, Microstructures et procédés de mise en oeuvre : cours et exercices, licence 3, master, écoles d'ingénieurs</w:t>
            </w:r>
          </w:p>
        </w:tc>
        <w:tc>
          <w:tcPr>
            <w:tcW w:w="2410" w:type="dxa"/>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Ashby, Michael F.|Jones, David Rayner Hunkin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48"/>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Méthode des éléments finis : approche pratique en mécanique des structures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Cazenave, Michel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393"/>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Optimisation des structures mécaniques : méthodes numériques et éléments finis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Bruyneel, Michael|Craveur, Jean-Charles|Gourmelen,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6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Productique, procédés d'usinage : tournage, fraisage, perçage, rectification : niveau A</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Gara, Souhir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SYSTEMES NUMERIQUES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FLOYD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Tribologie : approches scientifiques et applications industrielles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internationales francophones de tribologie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3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Aide-mémoire de mathématiques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Daniel Fredon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5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Algèbre et informatique : applications aux codes linéaires correcteurs d'erreurs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3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torseurs et la cinématique du solide : cours, résumés de cours, fiches de synthèse, tableaux mnémotechniques et problèmes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Mesrar, Rachid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6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Mathématiques Volume 1, Calcul différentiel, équations différentielles ordinaires et applications : cours et exercices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Maisonneuve, Francis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68"/>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Statistique et probabilités pour l'ingénieur : aide-mémoire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Veysseyre, Renée (1934-....)</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 livre 13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 livre 08</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61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Application de la methode des élements finis cours et exrcices corrigés a l'usage des ingénieurs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Théorie et pratique de fonction complexe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K,Baddari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par élém, finis initiation au logiciel ANSYS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Résistance des matériaux RDM cours et exercices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Bensaada 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Formalisme lagrange et oscilation R,Cours Ex,Problème Sol,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Kamel Zine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Management de la maintenance industrielle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Chafai Mahfoud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maintenance industrielle Réparation et montage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Taibi Mohamed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Machine Hydraulique et compresseurs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Taibi Mohamed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Division de polynomes par la methode D'O,R,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Ouragh Youcef</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Methodes Statistiques de planification extremale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Ahmed Hbbar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Réussir son mémoire guide pratique en 30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Rafik Bekkour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de corrosion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S,Bensaada</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3</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Mécanique générale exercices et problèmes résolus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Taher HANI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bl>
    <w:p w:rsidR="00AA1D3F" w:rsidRDefault="00AA1D3F" w:rsidP="00AA1D3F"/>
    <w:p w:rsidR="00AA1D3F" w:rsidRDefault="00AA1D3F" w:rsidP="00AA1D3F"/>
    <w:p w:rsidR="00AA1D3F" w:rsidRPr="00727816" w:rsidRDefault="00727816" w:rsidP="00727816">
      <w:pPr>
        <w:rPr>
          <w:rFonts w:asciiTheme="majorBidi" w:hAnsiTheme="majorBidi" w:cstheme="majorBidi"/>
          <w:b/>
          <w:bCs/>
          <w:color w:val="C00000"/>
          <w:sz w:val="24"/>
          <w:szCs w:val="24"/>
          <w:u w:val="single"/>
        </w:rPr>
      </w:pPr>
      <w:r w:rsidRPr="00727816">
        <w:rPr>
          <w:rFonts w:asciiTheme="majorBidi" w:hAnsiTheme="majorBidi" w:cstheme="majorBidi"/>
          <w:b/>
          <w:bCs/>
          <w:color w:val="C00000"/>
          <w:sz w:val="24"/>
          <w:szCs w:val="24"/>
          <w:u w:val="single"/>
        </w:rPr>
        <w:lastRenderedPageBreak/>
        <w:t>6</w:t>
      </w:r>
    </w:p>
    <w:p w:rsidR="00AA1D3F" w:rsidRPr="00ED6BF2" w:rsidRDefault="00AA1D3F" w:rsidP="00AA1D3F">
      <w:pPr>
        <w:jc w:val="center"/>
        <w:rPr>
          <w:rFonts w:asciiTheme="majorBidi" w:hAnsiTheme="majorBidi" w:cstheme="majorBidi"/>
          <w:sz w:val="28"/>
          <w:szCs w:val="28"/>
          <w:u w:val="single"/>
        </w:rPr>
      </w:pPr>
      <w:r w:rsidRPr="00B35107">
        <w:rPr>
          <w:rFonts w:asciiTheme="majorBidi" w:hAnsiTheme="majorBidi" w:cstheme="majorBidi"/>
          <w:sz w:val="28"/>
          <w:szCs w:val="28"/>
          <w:u w:val="single"/>
        </w:rPr>
        <w:t>Bibliothèque du département d’électrotechnique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Appareillages et installations électriques industriels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Jacques Marie Broust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comportement des systèmes asservis : cours complet illustré, 25 problèmes corrigés : prépas scientifiques toutes filières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François, Christophe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Composants électrochimiques : électrolyseur, pile à combustible, supercondensateur, accumulateur</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2</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Dimensionner les ouvrages en maçonnerie : guide d'application de l'Eurocode 6</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Hurez, Marcel|Juraszek, Nicolas|Pelcé,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95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Du composant magnétique à l'électronique de puissance : analyse, modélisation, conception, dimensionnement des transformateurs, inductances, convertisseurs :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Sadarnac,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Mayé,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 électronique de puissance, conversion électromécanique, régulation et asservissement</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Gaude,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 électrotechnique expérimentale : schémas, graphes et simulations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Haouy, Christophe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 physique appliquée à la conversion et à la distribution de l'énergie électrique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Gaude,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Electrotechnique et énergie électrique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Lasne,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03"/>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Fiabilité de l'énergie renouvelable et nucléaire : protection environnementale et sécurité</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Kuo, Way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14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électrique : circuits et composants, installations électriques, énergie et sécurité, automatismes, régulation et systèmes d'information</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Gregor Häberle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énergétique - Du dimensionnement des composants au pilotage des systèmes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Michel Feidt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carnet du régleur : mesures et régulation</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capteurs : 62 exercices et problèmes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Dassonvalle, Pascal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distributeurs d'énergie électrique au coeur des Smart Grids Volume 1</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Boillot,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moteurs électriques expliqués aux électroniciens : électrotechnique de puissance : réalisations, démarrage, variation de vitesse, freinage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Guihéneuf, Gérard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Maintenance des installations industrielles : concepts, mises en oeuvre et applications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Nasri, M'barek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19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Régulation industrielle : outils de modélisation, méthodes et architectures de commande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Godoy, Emmanuel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Analyse de Fourier : calcul operationnel</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Armel Mercier.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37"/>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8 ans de problèmes corrigés de mathématiques : posés aux concours Centrale-Supélec, Mines-Ponts, CCP, 2007-2014 : filière MP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Franchini, Jean|Jacquens, Jean-Claude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Algorithmes - Notions de base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Thomas Cormen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Trairement du signal T1fondement mathématiques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Atman Guercha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Trairement du signal T2 Applications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Atman Guercha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d'analyse numerique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Mustapha Lakr,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 l'agèbre de boole aux circuits numeriques  cours et app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Caid Iman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Introduction,au traitement numerique du signal sous matlab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K,Bellouta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Les fondements des syst, nationaux d'information scientifique et technique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Dahmane Madjid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Formalisme lagrange et oscilation R,Cours Ex,Problème Sol,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Kamel Zine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Division de polynomes par la methode D'O,R,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Ouragh Youcef</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Travaux pratiques Techniques de haute tension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A,Lemzadmi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Référentiel LMDbien enseigner dans le système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Baddari 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الكهرباء والمغناطيسية في النظامين الساكن والديناميكي</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bl>
    <w:p w:rsidR="00AA1D3F" w:rsidRPr="00363069" w:rsidRDefault="00AA1D3F" w:rsidP="00AA1D3F">
      <w:pPr>
        <w:rPr>
          <w:rFonts w:asciiTheme="majorBidi" w:hAnsiTheme="majorBidi" w:cstheme="majorBidi"/>
          <w:sz w:val="24"/>
          <w:szCs w:val="24"/>
        </w:rPr>
      </w:pPr>
    </w:p>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Pr>
        <w:jc w:val="center"/>
        <w:rPr>
          <w:rFonts w:asciiTheme="majorBidi" w:hAnsiTheme="majorBidi" w:cstheme="majorBidi"/>
          <w:sz w:val="28"/>
          <w:szCs w:val="28"/>
          <w:u w:val="single"/>
        </w:rPr>
      </w:pPr>
    </w:p>
    <w:p w:rsidR="00727816" w:rsidRDefault="00727816" w:rsidP="00AA1D3F">
      <w:pPr>
        <w:jc w:val="center"/>
        <w:rPr>
          <w:rFonts w:asciiTheme="majorBidi" w:hAnsiTheme="majorBidi" w:cstheme="majorBidi"/>
          <w:sz w:val="28"/>
          <w:szCs w:val="28"/>
          <w:u w:val="single"/>
        </w:rPr>
      </w:pPr>
    </w:p>
    <w:p w:rsidR="00727816" w:rsidRPr="00727816" w:rsidRDefault="00727816" w:rsidP="00727816">
      <w:pPr>
        <w:rPr>
          <w:rFonts w:asciiTheme="majorBidi" w:hAnsiTheme="majorBidi" w:cstheme="majorBidi"/>
          <w:b/>
          <w:bCs/>
          <w:color w:val="C00000"/>
          <w:sz w:val="24"/>
          <w:szCs w:val="24"/>
          <w:u w:val="single"/>
        </w:rPr>
      </w:pPr>
      <w:r w:rsidRPr="00727816">
        <w:rPr>
          <w:rFonts w:asciiTheme="majorBidi" w:hAnsiTheme="majorBidi" w:cstheme="majorBidi"/>
          <w:b/>
          <w:bCs/>
          <w:color w:val="C00000"/>
          <w:sz w:val="24"/>
          <w:szCs w:val="24"/>
          <w:u w:val="single"/>
        </w:rPr>
        <w:lastRenderedPageBreak/>
        <w:t>8</w:t>
      </w:r>
    </w:p>
    <w:p w:rsidR="00AA1D3F" w:rsidRDefault="00AA1D3F" w:rsidP="00AA1D3F">
      <w:pPr>
        <w:jc w:val="center"/>
        <w:rPr>
          <w:rFonts w:asciiTheme="majorBidi" w:hAnsiTheme="majorBidi" w:cstheme="majorBidi"/>
          <w:sz w:val="28"/>
          <w:szCs w:val="28"/>
          <w:u w:val="single"/>
        </w:rPr>
      </w:pPr>
      <w:r>
        <w:rPr>
          <w:rFonts w:asciiTheme="majorBidi" w:hAnsiTheme="majorBidi" w:cstheme="majorBidi"/>
          <w:sz w:val="28"/>
          <w:szCs w:val="28"/>
          <w:u w:val="single"/>
        </w:rPr>
        <w:t>Bibliothèque du département d’électronique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101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Assemblages poteaux-poutres et poutres-poutres en acier : calcul des assemblages par platines d'about, par double cornières d'âme ou par éclisses de semelles et d'âme : d'après l'Eurocode 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Centre scientifique et technique du bâtiment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5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 régulations et asservissements : cours, applications, expérimentations, prototypages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Hans, Thierry|Guyenot,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Automatique industrielle en 20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Gérard Boujat, Patrick Anaya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 transmissions analogiques et numériques des signaux : analyse et traitement des signaux, étude et réalisation des systèmes, cours et exercices corrigés, niveau 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Bouras, Adel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86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analogique : traitement des composants et des circuits : équations et simulation, diodes, transistors, MOSFET, régulateurs,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Molinaro, Pierre|Abdelhamid, Chriette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61"/>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 cours, études de cas et exercices corrigés : STS, IUT, licence, écoles d'ingénieurs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Lasne,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pour l'industrie et les transports Volume 1, Méthodologie de synthèse de convertisseurs et technologie des composants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Patin, Nicolas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67"/>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pour l'industrie et les transports Volume 2, Les convertisseurs de puissance et leur commande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Patin, Nicolas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47"/>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pour l'industrie et les transports Volume 3, Alimentations à découpage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Patin, Nicolas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de puissance pour l'industrie et les transports Volume 4, Compatibilité électromagnétique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Patin, Nicolas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5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numérique : logique combinatoire et composants numériques : cours et exercices corrigés, niveau A</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Sbaï, Mouloud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17"/>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numérique en 26 fiches BTS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Jacques Bouquet, Pierre Mayé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89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radiofréquence : composants pour télécoms, amplificateurs, oscillateurs, PLL, filtres, théorie et simulation : cours et exercices corrigés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Dieuleveult, François 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813"/>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Electronique Volume 2, Systèmes bouclés, de communication et numériques : cours &amp; exercices corrigés : BTS, DUT, licence sciences et technologies pour l'ingénieur</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Gervais, Thierry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1</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2</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9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Optronique : optoélectronique appliquée : mesures, instruments, modèles, niveau C</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Deshayes, Yannick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SYSTEMES NUMERIQUES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FLOYD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3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Télécommunications : antennes, théorie et applications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Aksas, Rabia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6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Télécommunications, radiocommunications : liaisons hertziennes, antennes, équipements : cours, exercices corrigés, études de systèmes, niveau 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Reynier, Louis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21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Téléphonie numérique et téléphonie IP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Bensoussan, David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1   </w:t>
            </w:r>
          </w:p>
        </w:tc>
      </w:tr>
      <w:tr w:rsidR="00AA1D3F" w:rsidRPr="00363069" w:rsidTr="00FD7ADD">
        <w:trPr>
          <w:trHeight w:val="14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Traitement numérique des signaux</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Gargour, Christian Samir|Gabrea, Gheorghe Marcel|Ramachandran, Venkat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1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Traitement numérique du signal : signaux et systèmes discrets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Binet, Guy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Analyse de Fourier : calcul opérationnel</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Armel Mercier.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Trairement du signal T1fondement mathématiques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Atman Guercha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Trairement du signal T2 Applications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Atman Guercha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d'analyse numerique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Mustapha Lakr,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 l'agèbre de boole aux circuits numeriques  cours et app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Caid Iman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Introduction,au traitement numerique du signal sous matlab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K,Bellouta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Formalisme lagrange et oscilation R,Cours Ex,Problème Sol,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Kamel Zine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Division de polynomes par la methode D'O,R,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Ouragh Youcef</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Chimie organique mécanismes reactionnels utiles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J.Kajima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Réussir son mémoire guide pratique en 30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Rafik Bekkour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مرجع ل,م,د تجويد التعليم في نظام ل,م,د</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بداري كمال</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الكهرباء والمغناطيسية في النظامين الساكن والديناميكي</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bl>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AA1D3F" w:rsidRDefault="00AA1D3F" w:rsidP="00AA1D3F">
      <w:pPr>
        <w:jc w:val="center"/>
        <w:rPr>
          <w:rFonts w:asciiTheme="majorBidi" w:hAnsiTheme="majorBidi" w:cstheme="majorBidi"/>
          <w:sz w:val="28"/>
          <w:szCs w:val="28"/>
          <w:u w:val="single"/>
        </w:rPr>
      </w:pPr>
    </w:p>
    <w:p w:rsidR="00727816" w:rsidRDefault="00727816" w:rsidP="00727816">
      <w:pPr>
        <w:rPr>
          <w:rFonts w:asciiTheme="majorBidi" w:hAnsiTheme="majorBidi" w:cstheme="majorBidi"/>
          <w:sz w:val="28"/>
          <w:szCs w:val="28"/>
          <w:u w:val="single"/>
        </w:rPr>
      </w:pPr>
    </w:p>
    <w:p w:rsidR="00AA1D3F" w:rsidRPr="00727816" w:rsidRDefault="00727816" w:rsidP="00727816">
      <w:pP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lastRenderedPageBreak/>
        <w:t>10</w:t>
      </w:r>
    </w:p>
    <w:p w:rsidR="00AA1D3F" w:rsidRDefault="00AA1D3F" w:rsidP="00AA1D3F">
      <w:pPr>
        <w:jc w:val="center"/>
      </w:pPr>
      <w:r w:rsidRPr="00B35107">
        <w:rPr>
          <w:rFonts w:asciiTheme="majorBidi" w:hAnsiTheme="majorBidi" w:cstheme="majorBidi"/>
          <w:sz w:val="28"/>
          <w:szCs w:val="28"/>
          <w:u w:val="single"/>
        </w:rPr>
        <w:t>Bibliothèque du département</w:t>
      </w:r>
      <w:r>
        <w:rPr>
          <w:rFonts w:asciiTheme="majorBidi" w:hAnsiTheme="majorBidi" w:cstheme="majorBidi"/>
          <w:sz w:val="28"/>
          <w:szCs w:val="28"/>
          <w:u w:val="single"/>
        </w:rPr>
        <w:t xml:space="preserve"> de métallurgie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47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Mini manuel de chimie générale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Bardes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24"/>
        </w:trPr>
        <w:tc>
          <w:tcPr>
            <w:tcW w:w="692" w:type="dxa"/>
            <w:noWrap/>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noWrap/>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Résistance des matériaux aide-mémoire</w:t>
            </w: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RPr="00363069" w:rsidTr="00FD7ADD">
        <w:trPr>
          <w:trHeight w:val="40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Eléments de thermodynamique technique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Martin, Joseph|Wauters,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5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Fiabilité de l'énergie renouvelable et nucléaire : protection environnementale et sécurité</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Kuo, Way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0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Fiabilité des matériaux et des structures : analyse de risques et fiabilité des systèmes dans leur environnement</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nationales Fiabilité des matériaux et des structures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Guide des sciences et technologies industrielles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Fanchon, Jean-Louis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à la métallurgie physique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Avner, Sidney H.</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Introduction aux transferts thermiques </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BATTAGLIA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corrosion des métaux : passivité corrosion localisée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Baroux, Bernard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4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mesure en rhéologie : des avancées récentes aux perspectives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21"/>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sécurité incendie dans les bâtiments publics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Stephant, Jean-Paul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2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tribologie : fondamentaux et applications complexes : actes des 25es Journées internationales francophones de tribologie, Ecully, 29-31 mai 2013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Journées internationales francophones de tribologie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nanotechnologies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60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Limite de fatigue des métaux</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Bathias, Claude|Pérez Mora, Rubén</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RPr="00363069" w:rsidTr="00FD7ADD">
        <w:trPr>
          <w:trHeight w:val="55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Manager santé et sécurité au travail : pour une approche humaine de la prévention des risques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CapSecur conseil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33"/>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Manuel de construction mécanique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Guillaume Sabatier, François Ragusa, Hubert Antz</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0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Matériaux et architecture durable : fabrication et transformations, propriétés physiques et architecturales, approche environnementale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Hoyet, Nadia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84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Matériaux Volume 1, Propriétés, applications et conception : cours et exercices : Licence 3, master, écoles d'ingénieurs</w:t>
            </w:r>
          </w:p>
        </w:tc>
        <w:tc>
          <w:tcPr>
            <w:tcW w:w="2410" w:type="dxa"/>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Ashby, Michael F.|Jones, David Rayner Hunkin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Matériaux Volume 2, Microstructures et procédés de mise en oeuvre : cours et exercices, licence 3, master, écoles d'ingénieurs</w:t>
            </w:r>
          </w:p>
        </w:tc>
        <w:tc>
          <w:tcPr>
            <w:tcW w:w="2410" w:type="dxa"/>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Ashby, Michael F.|Jones, David Rayner Hunkin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2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Mécanique des fluides, aérodynamique : équations générales, écoulements laminaires et turbulents autour d'un profil, couche limite, niveau C</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Richecoeur, Franck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9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Métallurgie : métaux et alliages, comportement mécanique, traitement thermique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Murry, Guy|Lévêque, Robert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6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22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Méthode des éléments finis : approche pratique en mécanique des structures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Cazenave, Michel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28"/>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Nanostructures unidimensionnelles en carbure de silicium</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Latu-Romain, Laurence|Ollivier, Maelig</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Traitements et révêtements de surface des métaux</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Robert Lévêque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Aide-mémoire de mathématiques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Daniel Fredon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92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thermodynamique : principes et relations fondamentales, propriétés des corps purs et des mélanges, cycles thermodynamiques, combustion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Francis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à la statistique avec 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Bertrand Maumy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aux probabilités : traduction de la neuvième édition américaine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Ross, Sheldon M.</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5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au calcul des probabilités et à la statistique : exercices, problèmes et corrections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Delmas, Jean-François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48"/>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Mathématiques Volume 1, Calcul différentiel, équations différentielles ordinaires et applications : cours et exercices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Maisonneuve, Francis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PrestaShop 1.6 : créer un site de e-commerce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Mazier, Didier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60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Statistique et probabilités pour l'ingénieur : aide-mémoire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Veysseyre, Renée (1934-....)</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Théorie des systèmes dynamiques : une introduction : L3M1</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Barreira, Luis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 livre 13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intégral des fonctions de plusieurs variable livre 08</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Khelifa Zizi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Résistance des matériaux RDM cours et exercices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Bensaada 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nanosciences et nanotechnologies domaines industriel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Benyahia Farid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Chimie organique mécanismes reactionnels utiles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J.Kajima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Chimie organique expérimentale Recueil de T 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Boulkeras 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Contrôle de la qualité et analyse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B,Benayad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Eléments de chimie de physique applicables aux scie,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A,Dellal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Référentiel LMDbien enseigner dans le système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Baddari 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de corrosion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S,Bensaada</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مرجع ل,م,د تجويد التعليم في نظام ل,م,د</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بداري كمال</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مسائل محلولة في الكيمياء الحيوية الجزء الأول</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مبادئ الكيمياء التحليلية كيمياء التوازنات</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حسن بوزيان</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مسائل محلولة , تحليل التركيب الرجعي واسس الكيمياء</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دروس في تحليل التركيب الرجعي واسس الكيمياء العضو</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النظرية الكلاسيكية للحقول الفيزيائية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المبادئ العامة للفيزياء النووية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 xml:space="preserve">الدروس الوافية في الفضاءات المترية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محمد حازي</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bl>
    <w:p w:rsidR="00AA1D3F" w:rsidRDefault="00AA1D3F" w:rsidP="00AA1D3F"/>
    <w:p w:rsidR="00AA1D3F" w:rsidRPr="00727816" w:rsidRDefault="00727816" w:rsidP="00AA1D3F">
      <w:pP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lastRenderedPageBreak/>
        <w:t>12</w:t>
      </w:r>
    </w:p>
    <w:p w:rsidR="00AA1D3F" w:rsidRPr="00451A5B" w:rsidRDefault="00AA1D3F" w:rsidP="00AA1D3F">
      <w:pPr>
        <w:jc w:val="center"/>
        <w:rPr>
          <w:rFonts w:asciiTheme="majorBidi" w:hAnsiTheme="majorBidi" w:cstheme="majorBidi"/>
          <w:sz w:val="28"/>
          <w:szCs w:val="28"/>
          <w:u w:val="single"/>
        </w:rPr>
      </w:pPr>
      <w:r w:rsidRPr="00451A5B">
        <w:rPr>
          <w:rFonts w:asciiTheme="majorBidi" w:hAnsiTheme="majorBidi" w:cstheme="majorBidi"/>
          <w:sz w:val="28"/>
          <w:szCs w:val="28"/>
          <w:u w:val="single"/>
        </w:rPr>
        <w:t>Bibliothèque du département de génie des procèdes</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 Froid industriel</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Jean Desmons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39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mécanique des sols - 2e édition. - Aspects mécaniques des sols et des structures Caractérisation des sols et des roches. Théorie du calcul à la rupture. Outils de dimensionnement</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Berthaud, Yves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pneumatique industrielle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Roldan Viloria, José</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éléments finis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Ern, Alexandre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Echangeurs de chaleur : technologie, calcul et design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Bennajah, Mounir|Chaouni, Naoil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Exercices résolus de résistance des matériaux</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Xiong, Youde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Gaz de schiste : la nouvelle donne énergétique : enjeux techniques, économiques, écologiques et géostratégiques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Charon, Guillaume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climatique : aide-mémoire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Desmons, Jean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Guide de conception et de fonctionnement des installations de traitement des déchets du BTP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Fédération française du bâtiment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corrosion des métaux : passivité corrosion localisée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Baroux, Bernard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mesure en rhéologie : des avancées récentes aux perspectives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67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sécurité incendie dans les bâtiments publics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Stephant, Jean-Paul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carnet du régleur : mesures et régulation</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Corbusier, une synthèse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Moos, Stanislaus von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1</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cours de physique de Feynman. Mécanique 2</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Richard Feynman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gaz naturel : de la production aux marchés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risque biologique : une approche transdisciplinaire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L'énergie éolienne : du petit éolien à l'éolien off shore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Rapin,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capteurs : 62 exercices et problèmes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Dassonvalle, Pascal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distributeurs d'énergie électrique au coeur des Smart Grids Volume 1</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Boillot,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fluides frigorigènes : composés halogénés et fluides naturels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Francis|Colbourne,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hydrocarbures dans le monde, en Afrique et au Cameroun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Nguini Effa, Jean-Baptiste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nanomatériaux et leurs applications pour l'énergie électrique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pompes à chaleur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Jean Lemale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Manager santé et sécurité au travail : pour une approche humaine de la prévention des risques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CapSecur conseil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Modélisation en génie des procédés par analyse dimensionnelle : méthode et exemples résolus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Nanostructures unidimensionnelles en carbure de silicium</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Latu-Romain, Laurence|Ollivier, Maelig</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Régulation et automatisme des systèmes frigorifiques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Prigent, René|Auclerc, Mathieu</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Résistance des matériaux :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Doubrère, Jean-Claude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Risques chimiques au poste de travail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Centre technique des industries mécaniques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Technologie des granulats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Aïtcin, Pierre-Claude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Technologie des installations frigorifiques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Rapin, Pierre|Jacquard, Patrick|Desmons, Jean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torseurs et la cinématique du solide : cours, résumés de cours, fiches de synthèse, tableaux mnémotechniques et problèmes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Mesrar, Rachid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Application de la methode des élements finis cours et exrcices corrigés a l'usage des ingénieurs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par élém, finis initiation au logiciel ANSYS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Résistance des matériaux RDM cours et exercices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Bensaada 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nanosciences et nanotechnologies domaines industriel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Benyahia Farid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Contrôle de la qualité et analyse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B,Benayad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Référentiel LMDbien enseigner dans le système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Baddari 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Réussir son mémoire guide pratique en 30 fiches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Rafik Bekkour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de corrosion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S,Bensaada</w:t>
            </w:r>
          </w:p>
        </w:tc>
        <w:tc>
          <w:tcPr>
            <w:tcW w:w="992" w:type="dxa"/>
            <w:hideMark/>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3</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مسائل محلولة في الكيمياء الحيوية الجزء الأول</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مبادئ الكيمياء التحليلية كيمياء التوازنات</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حسن بوزيان</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مسائل محلولة , تحليل التركيب الرجعي واسس الكيمياء</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دروس في تحليل التركيب الرجعي واسس الكيمياء العضو</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صخري لخضر</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النظرية الكلاسيكية للحقول الفيزيائية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المبادئ العامة للفيزياء النووية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ع/المجيد معيرش</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bl>
    <w:p w:rsidR="00AA1D3F" w:rsidRDefault="00AA1D3F" w:rsidP="00AA1D3F"/>
    <w:p w:rsidR="00AA1D3F" w:rsidRPr="00727816" w:rsidRDefault="00727816" w:rsidP="00727816">
      <w:pP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lastRenderedPageBreak/>
        <w:t>14</w:t>
      </w:r>
    </w:p>
    <w:p w:rsidR="00AA1D3F" w:rsidRPr="007C55BE" w:rsidRDefault="00AA1D3F" w:rsidP="00AA1D3F">
      <w:pPr>
        <w:jc w:val="center"/>
        <w:rPr>
          <w:rFonts w:asciiTheme="majorBidi" w:hAnsiTheme="majorBidi" w:cstheme="majorBidi"/>
          <w:sz w:val="28"/>
          <w:szCs w:val="28"/>
          <w:u w:val="single"/>
        </w:rPr>
      </w:pPr>
      <w:r w:rsidRPr="007C55BE">
        <w:rPr>
          <w:rFonts w:asciiTheme="majorBidi" w:hAnsiTheme="majorBidi" w:cstheme="majorBidi"/>
          <w:sz w:val="28"/>
          <w:szCs w:val="28"/>
          <w:u w:val="single"/>
        </w:rPr>
        <w:t>Bibliothèque du département de génie civil</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115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de mécanique des sols - 2e édition. - Aspects mécaniques des sols et des structures Caractérisation des sols et des roches. Théorie du calcul à la rupture. Outils de dimensionnement</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Berthaud, Yves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Aide-mémoire éléments finis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Ern, Alexandre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6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Assemblages poteaux-poutres et poutres-poutres en acier : calcul des assemblages par platines d'about, par double cornières d'âme ou par éclisses de semelles et d'âme : d'après l'Eurocode 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Centre scientifique et technique du bâtiment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84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des actions sur les bâtiments selon l’Eurocode 1 : NF EN 1991-1-1 et 1991-1-3 à 1-7</w:t>
            </w:r>
          </w:p>
        </w:tc>
        <w:tc>
          <w:tcPr>
            <w:tcW w:w="2410" w:type="dxa"/>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Jean-Armand Calgaro, Haig Gulvanessian, Milan Holicky´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6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des réservoirs en zone sismique : guide d'application de l'Eurocode 8</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Lauzin, Xavier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des structures en béton : guide d'application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Paillé, Jean-Marie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des structures en bois : guide d'application des Eurocodes 5 (structures bois) et 8 (séismes)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Benoit, Yves|Legrand, Bernard|Tastet, Vincent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Comprendre simplement l'acoustique des bâtiments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Loïc Hamayon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69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Conception et analyse sismiques du bâtiment : guide d'application de l'Eurocode 8 à partir des règles PS 92-2004</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Jalil, Wolfgang|Jalil, Alan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64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Construction bois : l'Eurocode 5 par l'exemple : le dimensionnement des barres et des assemblages en 30 applications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Benoit, Yves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83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 la CAO au calcul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Craveur, Jean-Charles|Marceau, Dominique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6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Evaluation parasismique des constructions existantes : bâtiments en maçonnerie et en béton armé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Lestuzzi, Pierino|Badoux, Marc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Fondations et procédés d'amélioration du sol : guide d'application de l'Eurocode 8 (parasismique)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Davidovici, Victor|Lambert, Serge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Formulaire de la construction métallique selon l'Eurocode 3 : Eurocodes 1 et 3, annexes nationales associées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Maître,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Génie civil : structures métalliques, dimensionnement des ossatures acier selon les eurocodes : cours et applications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Run, Guy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au béton armé : théorie et applications courantes selon l'Eurocode 2</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Granju, Jean-Louis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aux règles de construction parasismique : applications courantes de l'EC8 à la conception des bâtiments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Saintjean, 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Introduction aux transferts thermiques </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BATTAGLIA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construction en béton cellulaire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Christian Guégan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122"/>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20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construction métallique avec les Eurocodes : interprétation et exemples de calcul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Association pour la promotion de l'enseignement de la construction acier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 gestion des chantiers de travaux publics : l'étude, la préparation, le suivi</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Vachal, Jean-Marie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grand livre des bétons : connaissances et pratiques, avancées environnementales, réglementation et cadre normatif</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nanotechnologies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17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Manuel de construction métallique : extraits des Eurocodes 0, 1 et 3</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Association pour la promotion de l'enseignement de la construction acier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51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Mécanique des coques : théorie et applications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Bisch, Philippe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p>
        </w:tc>
      </w:tr>
      <w:tr w:rsidR="00AA1D3F" w:rsidRPr="00363069" w:rsidTr="00FD7ADD">
        <w:trPr>
          <w:trHeight w:val="94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Mécanique des fluides, aérodynamique : équations générales, écoulements laminaires et turbulents autour d'un profil, couche limite, niveau C</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Richecoeur, Franck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Méthode des éléments finis : approche pratique en mécanique des structures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Cazenave, Michel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Optimisation en sciences de l'ingénieur : métaheuristiques, méthodes stochastiques et aide à la décision</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40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Pratique du calcul sismique : guide d'application de l'Eurocode 8</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Prévention des désordres liés au sol dans la construction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Faisantieu, Daniel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Processus stochastiques appliqués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Lefebvre, Mario</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Règles professionnelles de construction en paille, règles CP 2012 révisées : remplissage isolant et support d'enduit</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Réseau français de la construction en paille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Résistance des matériaux :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Doubrère, Jean-Claude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Risque sismique et patrimoine bâti : réduction de la vulnérabilité : savoirs et savoir-faire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Billard, Alain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51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Risques chimiques au poste de travail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Centre technique des industries mécaniques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Structures métalliques : ouvrages simples : guide technique et de calcul d'éléments structurels en acier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Confédération de l'artisanat et des petites entreprises du bâtiment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Technologie des granulats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Aïtcin, Pierre-Claude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Théorie et pratique de la géotechnique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claude plumelle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134"/>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Traité de génie civil de l'Ecole polytechnique fédérale de Lausanne publié sous la direction de René Walther et Manfred A. Hirt Volume 4, Structures en barres et poutres : analyse des structures et milieux continus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Lestuzzi, Pierino|Pflug, Léopold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956"/>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Traité de génie civil de l'Ecole polytechnique fédérale de Lausanne sous la direction de René Walther et Manfred A. Hirt Volume 3, Analyse des structures et milieux continus : mécanique des solides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Frey, François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Traité du béton armé : selon l'Eurocode 2</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Perchat, Jean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42</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Analyse de Fourier : calcul operationnel</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Armel Mercier.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Voiries et réseaux divers</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Ducamp, Véritas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Calcul des éléments de constructions métalliques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Dahmani Lahlou</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45</w:t>
            </w:r>
          </w:p>
        </w:tc>
        <w:tc>
          <w:tcPr>
            <w:tcW w:w="6680" w:type="dxa"/>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Introduction à l’acoustique et à ses applications</w:t>
            </w:r>
          </w:p>
        </w:tc>
        <w:tc>
          <w:tcPr>
            <w:tcW w:w="2410" w:type="dxa"/>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Brau, André</w:t>
            </w:r>
          </w:p>
        </w:tc>
        <w:tc>
          <w:tcPr>
            <w:tcW w:w="992" w:type="dxa"/>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2</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Application de la dynamique des sols prob,résolus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Bouafia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Calcul par élém, finis initiation au logiciel ANSYS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Ouinas Djamel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Mécanique des sols appliquée problèmes résolus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Ali Bouafia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Procedes de renforcement du vieux batis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M,Dekhmouche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Glissements de terrain calcul de stabilité</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A/K, Benaissa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Construction mixte acier -beton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Mimoune Most,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Résistance des matériaux RDM cours et exercices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Bensaada 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nanosciences et nanotechnologies domaines industriel</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Benyahia Farid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Référentiel LMDbien enseigner dans le système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Baddari K,</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55</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 xml:space="preserve">الدروس الوافية في الفضاءات المترية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tl/>
              </w:rPr>
              <w:t>محمد حازي</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bl>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Default="00AA1D3F" w:rsidP="00AA1D3F"/>
    <w:p w:rsidR="00AA1D3F" w:rsidRPr="00727816" w:rsidRDefault="00727816" w:rsidP="00AA1D3F">
      <w:pP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lastRenderedPageBreak/>
        <w:t>17</w:t>
      </w:r>
    </w:p>
    <w:p w:rsidR="00AA1D3F" w:rsidRPr="00260FB5" w:rsidRDefault="00AA1D3F" w:rsidP="00AA1D3F">
      <w:pPr>
        <w:jc w:val="center"/>
        <w:rPr>
          <w:rFonts w:asciiTheme="majorBidi" w:hAnsiTheme="majorBidi" w:cstheme="majorBidi"/>
          <w:sz w:val="28"/>
          <w:szCs w:val="28"/>
          <w:u w:val="single"/>
        </w:rPr>
      </w:pPr>
      <w:r w:rsidRPr="00260FB5">
        <w:rPr>
          <w:rFonts w:asciiTheme="majorBidi" w:hAnsiTheme="majorBidi" w:cstheme="majorBidi"/>
          <w:sz w:val="28"/>
          <w:szCs w:val="28"/>
          <w:u w:val="single"/>
        </w:rPr>
        <w:t>Bibliothèque du département d’informatique</w:t>
      </w:r>
    </w:p>
    <w:tbl>
      <w:tblPr>
        <w:tblStyle w:val="Grilledutableau"/>
        <w:tblW w:w="10774" w:type="dxa"/>
        <w:tblInd w:w="-743" w:type="dxa"/>
        <w:tblLayout w:type="fixed"/>
        <w:tblLook w:val="04A0" w:firstRow="1" w:lastRow="0" w:firstColumn="1" w:lastColumn="0" w:noHBand="0" w:noVBand="1"/>
      </w:tblPr>
      <w:tblGrid>
        <w:gridCol w:w="692"/>
        <w:gridCol w:w="6680"/>
        <w:gridCol w:w="2410"/>
        <w:gridCol w:w="992"/>
      </w:tblGrid>
      <w:tr w:rsidR="00AA1D3F" w:rsidRPr="00363069" w:rsidTr="00FD7ADD">
        <w:trPr>
          <w:trHeight w:val="555"/>
        </w:trPr>
        <w:tc>
          <w:tcPr>
            <w:tcW w:w="6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N°</w:t>
            </w:r>
          </w:p>
        </w:tc>
        <w:tc>
          <w:tcPr>
            <w:tcW w:w="668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TITRE</w:t>
            </w:r>
          </w:p>
        </w:tc>
        <w:tc>
          <w:tcPr>
            <w:tcW w:w="2410"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AUTEUR</w:t>
            </w:r>
          </w:p>
        </w:tc>
        <w:tc>
          <w:tcPr>
            <w:tcW w:w="992" w:type="dxa"/>
            <w:hideMark/>
          </w:tcPr>
          <w:p w:rsidR="00AA1D3F" w:rsidRPr="00363069" w:rsidRDefault="00AA1D3F" w:rsidP="00FD7ADD">
            <w:pPr>
              <w:rPr>
                <w:rFonts w:asciiTheme="majorBidi" w:hAnsiTheme="majorBidi" w:cstheme="majorBidi"/>
                <w:b/>
                <w:bCs/>
                <w:i/>
                <w:iCs/>
                <w:sz w:val="24"/>
                <w:szCs w:val="24"/>
              </w:rPr>
            </w:pPr>
            <w:r w:rsidRPr="00363069">
              <w:rPr>
                <w:rFonts w:asciiTheme="majorBidi" w:hAnsiTheme="majorBidi" w:cstheme="majorBidi"/>
                <w:b/>
                <w:bCs/>
                <w:i/>
                <w:iCs/>
                <w:sz w:val="24"/>
                <w:szCs w:val="24"/>
              </w:rPr>
              <w:t xml:space="preserve"> Qts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Algèbre et informatique : applications aux codes linéaires correcteurs d'erreurs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Apache Tomcat 8 : guide d'administration du serveur Java EE 7 sous Windows et Linux</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Langlet, Étienne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Apprendre à développer un site web avec PHP et MySQL : exercices pratiques et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Rollet, Olivier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Bases de données : XQuery pour interroger des données XML, éléments du langage et mise en oeuvre :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Maître, Jacques|Bruno, Emmanuel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Bases de données NoSQL et big data : concevoir des bases de données pour le big data : cours et travaux pratiques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Lacomme, Philippe|Aridhi, Sabeur|Phan, Raksmey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Big data : concepts et mise en oeuvre de Hadoop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Jolia-Ferrier, Laurent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6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Cloud computing : maîtrisez la plate-forme AWS : Amazon Web services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Zarouk, Matthieu</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0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Conduite de projets informatiques : développement, analyse et pilotage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Guérin, Brice-Arnaud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Cours d'algèbre et d'algorithmique : applications à la cryptologie du RSA et du logarithme discret : mathématiques spéciales MP, MP*, PSI*, Capes, agrégation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Meunier,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Créer une application de livre interactif pour tablette avec Indesign CS6 et Adobe Digital Publishing Suite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Massey-de Saint-Denis, Nathalie|Bellissard, Geneviève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11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Créez vos eBooks : le format ePub avec inDesign CS6</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Massey-de Saint-Denis, Nathalie|Bellissard, Geneviève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Développez une application Android : programmation en Java sous Eclipse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Ungar, Serge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Excel 2013 : fonctions et formules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Polard, Pierre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Excel 2013 : maîtrisez les fonctions avancées du tableur de Microsoft</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Exploration de données et méthodes statistiques : data analysis &amp; data mining avec le logiciel 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Bellanger, Lise|Tomassone, Richard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Google Analytics : analysez le trafic de votre site pour améliorer ses performances : inclut Universal Analytics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Chardonneau, Ronan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lastRenderedPageBreak/>
              <w:t>1</w:t>
            </w:r>
            <w:r>
              <w:rPr>
                <w:rFonts w:asciiTheme="majorBidi" w:hAnsiTheme="majorBidi" w:cstheme="majorBidi"/>
                <w:sz w:val="24"/>
                <w:szCs w:val="24"/>
              </w:rPr>
              <w:t>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Hacking : un labo virtuel pour auditer et mettre en place des contre-mesures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Ebel, Franck|Hennecart, Jérôme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Informatique : initiation à l'algorithmique en Scilab et Python : cours complet avec tests et exercices corrigés MPSI, PCSI, PTSI, MP, PC, PSI, PT, TSI, TCP</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 Nagard, Eric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1</w:t>
            </w:r>
            <w:r>
              <w:rPr>
                <w:rFonts w:asciiTheme="majorBidi" w:hAnsiTheme="majorBidi" w:cstheme="majorBidi"/>
                <w:sz w:val="24"/>
                <w:szCs w:val="24"/>
              </w:rPr>
              <w:t>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Informatique : premiers pas en algorithmique : de l'énoncé à la solution, exercices analysés, corrigés et commentés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Tartier, Annie|Vailly, Alain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20</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à la statistique avec R</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Bertrand Maumy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4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à l'algorithmique et à la programmation en C : cours avec 129 exercices corrigés : IUT, licence, formation continue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Malgouyres, Rémy|Zrour, Rita|Feschet, Fabien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à l'informatique : Windows 8, Word 2013, Excel 2013, Internet Explorer 10 et Outlook 2013</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au logiciel R : premiers pas en analyse de données : survol théorique et applications avec Rcmdr et FactoMineR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Asselin de Beauville, Jean-Pierre|Varin, Sacha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Initiation aux probabilités : traduction de la neuvième édition américaine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Ross, Sheldon M.</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44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 à l'informatique, apprendre à concevoir des algorithmes : cours &amp; problèmes résolus : DUT et Licence 1 sciences et techniques, BTS services informatiques aux organisations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Felea, Violeta|Felea, Victor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Java 8 : les fondamentaux du langage Java : avec exercices pratiques et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Groussard, Thierry</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27</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jQuery : le framework JavaScript du web 2.0</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Van Lancker,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64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28</w:t>
            </w:r>
          </w:p>
        </w:tc>
        <w:tc>
          <w:tcPr>
            <w:tcW w:w="6680" w:type="dxa"/>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jQuery : simplifiez et enrichissez vos développements JavaScript</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Chaffer, Jonathan|Swedberg,</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29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jQuery Mobile (HTML5, CSS3, JavaScript) : développez vos applications Web mobiles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Van Lancker,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jQuery UI : enrichir l'interface de vos applications web</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Van Lancker, Luc</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Langages formels, calculabilité et complexité : cours et exercices corrigés : licence 3 &amp; master, mathématiques &amp; informatique, agrégation mathématiques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Carton, Olivier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fondamentaux de la programmation iOS : développez vos applications iPhone et iPad avec Objective-C</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Beyrouk, Lemine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fondements de l'informatique : du bit au cloud</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Les VPN : fonctionnement, mise en oeuvre et maintenance des réseaux privés virtuels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Archier, Jean-Paul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35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Logiciels embarqués : viser l'excellence dans le développement</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Dern, Jérôme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36</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Méthodes mathématiques pour l'informatique - 5e éd. - Cours et exercices corrigés ( Campus LMD )</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Jacques Vélu</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MySQL 5 (versions 5.1 à 5.6) : guide de référence du développeur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Deléglise, Didier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11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38</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MySQL 5.6 : administration et optimisation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Combaudon, Stéphane|Dasini, Olivier|Scetbon, Cyril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39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MySQL 5.6 : performances et tuning : versions 5.1 à 5.6</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Tahon, Vincent</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Objectif cloud : une démarche pratique orientée services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Munsch, Willy|Caire, Jean-Louis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Oracle 11g : optimisez vos bases de données en production (ressources matérielles, stockage, mémoire, requêtes)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Humblot, Emmanuel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Oracle 12 : programmez avec SQL et PL-SQL : exercices et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Gabillaud, Jérôme|Lacroix, Anne-Sophie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Oracle 12c : administration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Heurtel, Olivier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44</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PrestaShop 1.6 : créer un site de e-commerce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Mazier, Didier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45</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Probabilités pour les sciences de l'ingénieur : cours et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Samuelides, Manuel (1947-...)</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46</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Project 2013</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47</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Project Server 2013 : implémenter, administrer et utiliser la solution Microsoft de gestion de projets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Pernet, Jérémie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43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Projets créatifs avec SketchUp : 10 cas réels d'utilisation professionnelle</w:t>
            </w: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49</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Python 3 : les fondamentaux du langage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Chazallet, Sébastien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Raspberry Pi : exploitez tout le potentiel de votre nano-ordinateur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Mocq, François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080"/>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51</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Recherche opérationnelle Volume 2, Gestion de production, modèles aléatoires, aide multicritère à la décision, compléments de méthodes d'optimisation</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Teghem, Jacques</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Référencement de votre site web : Google et autres moteurs de recherche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Prat, Marie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53</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Réseaux bayésiens avec 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Denis, Jean-Baptiste|Scutari, Marco</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54</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Réseaux et télécoms</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Servin, Claude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55</w:t>
            </w:r>
          </w:p>
        </w:tc>
        <w:tc>
          <w:tcPr>
            <w:tcW w:w="6680" w:type="dxa"/>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SAP BusinessObjects BI4.x : installation et administration</w:t>
            </w:r>
          </w:p>
          <w:p w:rsidR="00AA1D3F" w:rsidRDefault="00AA1D3F" w:rsidP="00FD7ADD">
            <w:pPr>
              <w:rPr>
                <w:rFonts w:asciiTheme="majorBidi" w:hAnsiTheme="majorBidi" w:cstheme="majorBidi"/>
                <w:sz w:val="24"/>
                <w:szCs w:val="24"/>
              </w:rPr>
            </w:pP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Timbal, Bernard</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lastRenderedPageBreak/>
              <w:t>56</w:t>
            </w:r>
          </w:p>
        </w:tc>
        <w:tc>
          <w:tcPr>
            <w:tcW w:w="6680" w:type="dxa"/>
            <w:noWrap/>
            <w:hideMark/>
          </w:tcPr>
          <w:p w:rsidR="00AA1D3F"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SAP BusinessObjects Web Intelligence : Webl Bl 4</w:t>
            </w:r>
          </w:p>
          <w:p w:rsidR="00AA1D3F" w:rsidRPr="00363069" w:rsidRDefault="00AA1D3F" w:rsidP="00FD7ADD">
            <w:pPr>
              <w:rPr>
                <w:rFonts w:asciiTheme="majorBidi" w:hAnsiTheme="majorBidi" w:cstheme="majorBidi"/>
                <w:sz w:val="24"/>
                <w:szCs w:val="24"/>
                <w:lang w:val="en-US"/>
              </w:rPr>
            </w:pPr>
          </w:p>
        </w:tc>
        <w:tc>
          <w:tcPr>
            <w:tcW w:w="2410" w:type="dxa"/>
            <w:noWrap/>
            <w:hideMark/>
          </w:tcPr>
          <w:p w:rsidR="00AA1D3F" w:rsidRPr="00363069" w:rsidRDefault="00AA1D3F" w:rsidP="00FD7ADD">
            <w:pPr>
              <w:rPr>
                <w:rFonts w:asciiTheme="majorBidi" w:hAnsiTheme="majorBidi" w:cstheme="majorBidi"/>
                <w:sz w:val="24"/>
                <w:szCs w:val="24"/>
                <w:lang w:val="en-US"/>
              </w:rPr>
            </w:pPr>
            <w:r w:rsidRPr="00363069">
              <w:rPr>
                <w:rFonts w:asciiTheme="majorBidi" w:hAnsiTheme="majorBidi" w:cstheme="majorBidi"/>
                <w:sz w:val="24"/>
                <w:szCs w:val="24"/>
                <w:lang w:val="en-US"/>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lang w:val="en-US"/>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57</w:t>
            </w:r>
          </w:p>
        </w:tc>
        <w:tc>
          <w:tcPr>
            <w:tcW w:w="668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Scrum : une méthode agile pour vos projets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Vannieuwenhuyze, Aurélien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1455"/>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58</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Sécurité informatique : ethical hacking : apprendre l'attaque pour mieux se défendre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Audit, conseil, installation et sécurisation des systèmes d'information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59</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Sécurité informatique et réseaux : cours avec plus de 100 exercices corrigés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Ghernaouti-Hélie, Solange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60</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Stratégie de contenu et conception web : les étapes à suivre pour bien démarrer</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Desbenoit, Sébastien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61</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TIC, technologies émergentes et web 2.0</w:t>
            </w:r>
          </w:p>
          <w:p w:rsidR="00AA1D3F" w:rsidRPr="00363069" w:rsidRDefault="00AA1D3F" w:rsidP="00FD7ADD">
            <w:pPr>
              <w:rPr>
                <w:rFonts w:asciiTheme="majorBidi" w:hAnsiTheme="majorBidi" w:cstheme="majorBidi"/>
                <w:sz w:val="24"/>
                <w:szCs w:val="24"/>
              </w:rPr>
            </w:pPr>
          </w:p>
        </w:tc>
        <w:tc>
          <w:tcPr>
            <w:tcW w:w="2410" w:type="dxa"/>
            <w:noWrap/>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62</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Travaux pratiques Excel 2013 : saisie et mise en forme, formules et exploitation des données, courbes et graphiques…</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Lemainque, Fabrice</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73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63</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Web sémantique et modélisation ontologique (avec G-OWL) : guide du développeur Java sous Eclipse</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Héon, Michel</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64</w:t>
            </w:r>
          </w:p>
        </w:tc>
        <w:tc>
          <w:tcPr>
            <w:tcW w:w="668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WebGL : guide de développement d'applications Web 3D</w:t>
            </w: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Bourry, Xavier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65</w:t>
            </w:r>
          </w:p>
        </w:tc>
        <w:tc>
          <w:tcPr>
            <w:tcW w:w="6680" w:type="dxa"/>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Cours d'analyse numerique </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Mustapha Lakr,</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66</w:t>
            </w:r>
          </w:p>
        </w:tc>
        <w:tc>
          <w:tcPr>
            <w:tcW w:w="6680" w:type="dxa"/>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Windows Word Excel cours-Travaux Pratiques-</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Zoulikha Grim</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3</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67</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De l'agèbre de boole aux circuits numeriques  cours et app</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Caid Iman</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68</w:t>
            </w:r>
          </w:p>
        </w:tc>
        <w:tc>
          <w:tcPr>
            <w:tcW w:w="6680" w:type="dxa"/>
            <w:noWrap/>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Introduction,au traitement numerique du signal sous matlab</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K,Bellouta</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1</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hideMark/>
          </w:tcPr>
          <w:p w:rsidR="00AA1D3F" w:rsidRPr="00363069" w:rsidRDefault="00AA1D3F" w:rsidP="00FD7ADD">
            <w:pPr>
              <w:rPr>
                <w:rFonts w:asciiTheme="majorBidi" w:hAnsiTheme="majorBidi" w:cstheme="majorBidi"/>
                <w:sz w:val="24"/>
                <w:szCs w:val="24"/>
              </w:rPr>
            </w:pPr>
            <w:r>
              <w:rPr>
                <w:rFonts w:asciiTheme="majorBidi" w:hAnsiTheme="majorBidi" w:cstheme="majorBidi"/>
                <w:sz w:val="24"/>
                <w:szCs w:val="24"/>
              </w:rPr>
              <w:t>69</w:t>
            </w:r>
          </w:p>
        </w:tc>
        <w:tc>
          <w:tcPr>
            <w:tcW w:w="6680" w:type="dxa"/>
            <w:hideMark/>
          </w:tcPr>
          <w:p w:rsidR="00AA1D3F" w:rsidRDefault="00AA1D3F" w:rsidP="00FD7ADD">
            <w:pPr>
              <w:rPr>
                <w:rFonts w:asciiTheme="majorBidi" w:hAnsiTheme="majorBidi" w:cstheme="majorBidi"/>
                <w:sz w:val="24"/>
                <w:szCs w:val="24"/>
              </w:rPr>
            </w:pPr>
            <w:r w:rsidRPr="00363069">
              <w:rPr>
                <w:rFonts w:asciiTheme="majorBidi" w:hAnsiTheme="majorBidi" w:cstheme="majorBidi"/>
                <w:sz w:val="24"/>
                <w:szCs w:val="24"/>
              </w:rPr>
              <w:t>Algorithmique Cours et exercices corrigés</w:t>
            </w:r>
          </w:p>
          <w:p w:rsidR="00AA1D3F" w:rsidRPr="00363069" w:rsidRDefault="00AA1D3F" w:rsidP="00FD7ADD">
            <w:pPr>
              <w:rPr>
                <w:rFonts w:asciiTheme="majorBidi" w:hAnsiTheme="majorBidi" w:cstheme="majorBidi"/>
                <w:sz w:val="24"/>
                <w:szCs w:val="24"/>
              </w:rPr>
            </w:pPr>
          </w:p>
        </w:tc>
        <w:tc>
          <w:tcPr>
            <w:tcW w:w="2410"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Baghdali Ourbihi</w:t>
            </w:r>
          </w:p>
        </w:tc>
        <w:tc>
          <w:tcPr>
            <w:tcW w:w="992" w:type="dxa"/>
            <w:hideMark/>
          </w:tcPr>
          <w:p w:rsidR="00AA1D3F" w:rsidRPr="00363069" w:rsidRDefault="00AA1D3F" w:rsidP="00FD7ADD">
            <w:pPr>
              <w:rPr>
                <w:rFonts w:asciiTheme="majorBidi" w:hAnsiTheme="majorBidi" w:cstheme="majorBidi"/>
                <w:sz w:val="24"/>
                <w:szCs w:val="24"/>
              </w:rPr>
            </w:pPr>
            <w:r w:rsidRPr="00363069">
              <w:rPr>
                <w:rFonts w:asciiTheme="majorBidi" w:hAnsiTheme="majorBidi" w:cstheme="majorBidi"/>
                <w:sz w:val="24"/>
                <w:szCs w:val="24"/>
              </w:rPr>
              <w:t xml:space="preserve">     </w:t>
            </w:r>
            <w:r>
              <w:rPr>
                <w:rFonts w:asciiTheme="majorBidi" w:hAnsiTheme="majorBidi" w:cstheme="majorBidi"/>
                <w:sz w:val="24"/>
                <w:szCs w:val="24"/>
              </w:rPr>
              <w:t>2</w:t>
            </w:r>
            <w:r w:rsidRPr="00363069">
              <w:rPr>
                <w:rFonts w:asciiTheme="majorBidi" w:hAnsiTheme="majorBidi" w:cstheme="majorBidi"/>
                <w:sz w:val="24"/>
                <w:szCs w:val="24"/>
              </w:rPr>
              <w:t xml:space="preserve">   </w:t>
            </w:r>
          </w:p>
        </w:tc>
      </w:tr>
      <w:tr w:rsidR="00AA1D3F" w:rsidRPr="00363069"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70</w:t>
            </w:r>
          </w:p>
        </w:tc>
        <w:tc>
          <w:tcPr>
            <w:tcW w:w="6680" w:type="dxa"/>
          </w:tcPr>
          <w:p w:rsidR="00AA1D3F" w:rsidRDefault="00AA1D3F" w:rsidP="00FD7ADD">
            <w:pPr>
              <w:rPr>
                <w:rFonts w:asciiTheme="majorBidi" w:eastAsia="Times New Roman" w:hAnsiTheme="majorBidi" w:cstheme="majorBidi"/>
                <w:color w:val="000000"/>
                <w:lang w:eastAsia="fr-FR"/>
              </w:rPr>
            </w:pPr>
            <w:r w:rsidRPr="004535DA">
              <w:rPr>
                <w:rFonts w:asciiTheme="majorBidi" w:eastAsia="Times New Roman" w:hAnsiTheme="majorBidi" w:cstheme="majorBidi"/>
                <w:color w:val="000000"/>
                <w:lang w:eastAsia="fr-FR"/>
              </w:rPr>
              <w:t>Apprendre à développer avec java script</w:t>
            </w:r>
          </w:p>
          <w:p w:rsidR="00AA1D3F" w:rsidRPr="00363069" w:rsidRDefault="00AA1D3F" w:rsidP="00FD7ADD">
            <w:pPr>
              <w:rPr>
                <w:rFonts w:asciiTheme="majorBidi" w:hAnsiTheme="majorBidi" w:cstheme="majorBidi"/>
                <w:sz w:val="24"/>
                <w:szCs w:val="24"/>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Pr="00363069"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71</w:t>
            </w:r>
          </w:p>
        </w:tc>
        <w:tc>
          <w:tcPr>
            <w:tcW w:w="6680" w:type="dxa"/>
          </w:tcPr>
          <w:p w:rsidR="00AA1D3F" w:rsidRDefault="00AA1D3F" w:rsidP="00FD7ADD">
            <w:pPr>
              <w:rPr>
                <w:rFonts w:asciiTheme="majorBidi" w:eastAsia="Times New Roman" w:hAnsiTheme="majorBidi" w:cstheme="majorBidi"/>
                <w:color w:val="000000"/>
                <w:lang w:eastAsia="fr-FR"/>
              </w:rPr>
            </w:pPr>
            <w:r w:rsidRPr="004535DA">
              <w:rPr>
                <w:rFonts w:asciiTheme="majorBidi" w:eastAsia="Times New Roman" w:hAnsiTheme="majorBidi" w:cstheme="majorBidi"/>
                <w:color w:val="000000"/>
                <w:lang w:eastAsia="fr-FR"/>
              </w:rPr>
              <w:t>Algorithmique : techniques fondamentales de programmation: exp en python</w:t>
            </w:r>
          </w:p>
          <w:p w:rsidR="00AA1D3F" w:rsidRPr="004535DA" w:rsidRDefault="00AA1D3F" w:rsidP="00FD7ADD">
            <w:pPr>
              <w:rPr>
                <w:rFonts w:asciiTheme="majorBidi" w:eastAsia="Times New Roman" w:hAnsiTheme="majorBidi" w:cstheme="majorBidi"/>
                <w:color w:val="000000"/>
                <w:lang w:eastAsia="fr-FR"/>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72</w:t>
            </w:r>
          </w:p>
        </w:tc>
        <w:tc>
          <w:tcPr>
            <w:tcW w:w="6680" w:type="dxa"/>
          </w:tcPr>
          <w:p w:rsidR="00AA1D3F" w:rsidRDefault="00AA1D3F" w:rsidP="00FD7ADD">
            <w:pPr>
              <w:rPr>
                <w:rFonts w:asciiTheme="majorBidi" w:eastAsia="Times New Roman" w:hAnsiTheme="majorBidi" w:cstheme="majorBidi"/>
                <w:color w:val="000000"/>
                <w:lang w:eastAsia="fr-FR"/>
              </w:rPr>
            </w:pPr>
            <w:r w:rsidRPr="004535DA">
              <w:rPr>
                <w:rFonts w:asciiTheme="majorBidi" w:eastAsia="Times New Roman" w:hAnsiTheme="majorBidi" w:cstheme="majorBidi"/>
                <w:color w:val="000000"/>
                <w:lang w:eastAsia="fr-FR"/>
              </w:rPr>
              <w:t>HTML 5 et java script : développez des applications pour le Windows store</w:t>
            </w:r>
          </w:p>
          <w:p w:rsidR="00AA1D3F" w:rsidRPr="004535DA" w:rsidRDefault="00AA1D3F" w:rsidP="00FD7ADD">
            <w:pPr>
              <w:rPr>
                <w:rFonts w:asciiTheme="majorBidi" w:eastAsia="Times New Roman" w:hAnsiTheme="majorBidi" w:cstheme="majorBidi"/>
                <w:color w:val="000000"/>
                <w:lang w:eastAsia="fr-FR"/>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73</w:t>
            </w:r>
          </w:p>
        </w:tc>
        <w:tc>
          <w:tcPr>
            <w:tcW w:w="6680" w:type="dxa"/>
          </w:tcPr>
          <w:p w:rsidR="00AA1D3F" w:rsidRDefault="00AA1D3F" w:rsidP="00FD7ADD">
            <w:pPr>
              <w:rPr>
                <w:rFonts w:asciiTheme="majorBidi" w:eastAsia="Times New Roman" w:hAnsiTheme="majorBidi" w:cstheme="majorBidi"/>
                <w:color w:val="000000"/>
                <w:lang w:eastAsia="fr-FR"/>
              </w:rPr>
            </w:pPr>
            <w:r w:rsidRPr="004535DA">
              <w:rPr>
                <w:rFonts w:asciiTheme="majorBidi" w:eastAsia="Times New Roman" w:hAnsiTheme="majorBidi" w:cstheme="majorBidi"/>
                <w:color w:val="000000"/>
                <w:lang w:eastAsia="fr-FR"/>
              </w:rPr>
              <w:t>HTML 5 ET CSS3 : maitrisez les standards des applications web</w:t>
            </w:r>
          </w:p>
          <w:p w:rsidR="00AA1D3F" w:rsidRPr="004535DA" w:rsidRDefault="00AA1D3F" w:rsidP="00FD7ADD">
            <w:pPr>
              <w:rPr>
                <w:rFonts w:asciiTheme="majorBidi" w:eastAsia="Times New Roman" w:hAnsiTheme="majorBidi" w:cstheme="majorBidi"/>
                <w:color w:val="000000"/>
                <w:lang w:eastAsia="fr-FR"/>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74</w:t>
            </w:r>
          </w:p>
        </w:tc>
        <w:tc>
          <w:tcPr>
            <w:tcW w:w="6680" w:type="dxa"/>
          </w:tcPr>
          <w:p w:rsidR="00AA1D3F" w:rsidRDefault="00AA1D3F" w:rsidP="00FD7ADD">
            <w:pPr>
              <w:rPr>
                <w:rFonts w:asciiTheme="majorBidi" w:eastAsia="Times New Roman" w:hAnsiTheme="majorBidi" w:cstheme="majorBidi"/>
                <w:color w:val="000000"/>
                <w:lang w:eastAsia="fr-FR"/>
              </w:rPr>
            </w:pPr>
            <w:r w:rsidRPr="004535DA">
              <w:rPr>
                <w:rFonts w:asciiTheme="majorBidi" w:eastAsia="Times New Roman" w:hAnsiTheme="majorBidi" w:cstheme="majorBidi"/>
                <w:color w:val="000000"/>
                <w:lang w:eastAsia="fr-FR"/>
              </w:rPr>
              <w:t>PHP 5,5: développez un site web dynamique et interactif</w:t>
            </w:r>
          </w:p>
          <w:p w:rsidR="00AA1D3F" w:rsidRPr="004535DA" w:rsidRDefault="00AA1D3F" w:rsidP="00FD7ADD">
            <w:pPr>
              <w:rPr>
                <w:rFonts w:asciiTheme="majorBidi" w:eastAsia="Times New Roman" w:hAnsiTheme="majorBidi" w:cstheme="majorBidi"/>
                <w:color w:val="000000"/>
                <w:lang w:eastAsia="fr-FR"/>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Default="00AA1D3F" w:rsidP="00FD7ADD">
            <w:pPr>
              <w:jc w:val="center"/>
              <w:rPr>
                <w:rFonts w:asciiTheme="majorBidi" w:hAnsiTheme="majorBidi" w:cstheme="majorBidi"/>
                <w:sz w:val="24"/>
                <w:szCs w:val="24"/>
              </w:rPr>
            </w:pPr>
            <w:r>
              <w:rPr>
                <w:rFonts w:asciiTheme="majorBidi" w:hAnsiTheme="majorBidi" w:cstheme="majorBidi"/>
                <w:sz w:val="24"/>
                <w:szCs w:val="24"/>
              </w:rPr>
              <w:t>1</w:t>
            </w:r>
          </w:p>
        </w:tc>
      </w:tr>
      <w:tr w:rsidR="00AA1D3F" w:rsidTr="00FD7ADD">
        <w:trPr>
          <w:trHeight w:val="379"/>
        </w:trPr>
        <w:tc>
          <w:tcPr>
            <w:tcW w:w="692" w:type="dxa"/>
            <w:noWrap/>
          </w:tcPr>
          <w:p w:rsidR="00AA1D3F" w:rsidRDefault="00AA1D3F" w:rsidP="00FD7ADD">
            <w:pPr>
              <w:rPr>
                <w:rFonts w:asciiTheme="majorBidi" w:hAnsiTheme="majorBidi" w:cstheme="majorBidi"/>
                <w:sz w:val="24"/>
                <w:szCs w:val="24"/>
              </w:rPr>
            </w:pPr>
            <w:r>
              <w:rPr>
                <w:rFonts w:asciiTheme="majorBidi" w:hAnsiTheme="majorBidi" w:cstheme="majorBidi"/>
                <w:sz w:val="24"/>
                <w:szCs w:val="24"/>
              </w:rPr>
              <w:t>75</w:t>
            </w:r>
          </w:p>
        </w:tc>
        <w:tc>
          <w:tcPr>
            <w:tcW w:w="6680" w:type="dxa"/>
          </w:tcPr>
          <w:p w:rsidR="00AA1D3F" w:rsidRDefault="00AA1D3F" w:rsidP="00FD7ADD">
            <w:pPr>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Manuel de probabilités mathématiques ou mathématiques de l’incertain</w:t>
            </w:r>
          </w:p>
          <w:p w:rsidR="00AA1D3F" w:rsidRPr="004535DA" w:rsidRDefault="00AA1D3F" w:rsidP="00FD7ADD">
            <w:pPr>
              <w:rPr>
                <w:rFonts w:asciiTheme="majorBidi" w:eastAsia="Times New Roman" w:hAnsiTheme="majorBidi" w:cstheme="majorBidi"/>
                <w:color w:val="000000"/>
                <w:lang w:eastAsia="fr-FR"/>
              </w:rPr>
            </w:pPr>
          </w:p>
        </w:tc>
        <w:tc>
          <w:tcPr>
            <w:tcW w:w="2410" w:type="dxa"/>
          </w:tcPr>
          <w:p w:rsidR="00AA1D3F" w:rsidRPr="00363069" w:rsidRDefault="00AA1D3F" w:rsidP="00FD7ADD">
            <w:pPr>
              <w:rPr>
                <w:rFonts w:asciiTheme="majorBidi" w:hAnsiTheme="majorBidi" w:cstheme="majorBidi"/>
                <w:sz w:val="24"/>
                <w:szCs w:val="24"/>
              </w:rPr>
            </w:pPr>
          </w:p>
        </w:tc>
        <w:tc>
          <w:tcPr>
            <w:tcW w:w="992" w:type="dxa"/>
          </w:tcPr>
          <w:p w:rsidR="00AA1D3F" w:rsidRDefault="00AA1D3F" w:rsidP="00FD7ADD">
            <w:pPr>
              <w:jc w:val="center"/>
              <w:rPr>
                <w:rFonts w:asciiTheme="majorBidi" w:hAnsiTheme="majorBidi" w:cstheme="majorBidi"/>
                <w:sz w:val="24"/>
                <w:szCs w:val="24"/>
              </w:rPr>
            </w:pPr>
            <w:r>
              <w:rPr>
                <w:rFonts w:asciiTheme="majorBidi" w:hAnsiTheme="majorBidi" w:cstheme="majorBidi"/>
                <w:sz w:val="24"/>
                <w:szCs w:val="24"/>
              </w:rPr>
              <w:t>2</w:t>
            </w:r>
          </w:p>
        </w:tc>
      </w:tr>
    </w:tbl>
    <w:p w:rsidR="00AA1D3F" w:rsidRDefault="00AA1D3F" w:rsidP="00AA1D3F"/>
    <w:p w:rsidR="00AA1D3F" w:rsidRDefault="00AA1D3F" w:rsidP="00AA1D3F"/>
    <w:p w:rsidR="00AA1D3F" w:rsidRPr="00B064E1" w:rsidRDefault="00B064E1" w:rsidP="00B064E1">
      <w:pPr>
        <w:jc w:val="center"/>
        <w:rPr>
          <w:rFonts w:asciiTheme="majorBidi" w:hAnsiTheme="majorBidi" w:cstheme="majorBidi"/>
          <w:b/>
          <w:bCs/>
          <w:color w:val="C00000"/>
          <w:sz w:val="24"/>
          <w:szCs w:val="24"/>
          <w:u w:val="single"/>
        </w:rPr>
      </w:pPr>
      <w:r>
        <w:rPr>
          <w:rFonts w:asciiTheme="majorBidi" w:hAnsiTheme="majorBidi" w:cstheme="majorBidi"/>
          <w:b/>
          <w:bCs/>
          <w:color w:val="C00000"/>
          <w:sz w:val="24"/>
          <w:szCs w:val="24"/>
          <w:u w:val="single"/>
        </w:rPr>
        <w:t>20</w:t>
      </w:r>
    </w:p>
    <w:sectPr w:rsidR="00AA1D3F" w:rsidRPr="00B064E1" w:rsidSect="0072781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7B" w:rsidRDefault="00400F7B" w:rsidP="00AA1D3F">
      <w:pPr>
        <w:spacing w:after="0" w:line="240" w:lineRule="auto"/>
      </w:pPr>
      <w:r>
        <w:separator/>
      </w:r>
    </w:p>
  </w:endnote>
  <w:endnote w:type="continuationSeparator" w:id="0">
    <w:p w:rsidR="00400F7B" w:rsidRDefault="00400F7B" w:rsidP="00AA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7B" w:rsidRDefault="00400F7B" w:rsidP="00AA1D3F">
      <w:pPr>
        <w:spacing w:after="0" w:line="240" w:lineRule="auto"/>
      </w:pPr>
      <w:r>
        <w:separator/>
      </w:r>
    </w:p>
  </w:footnote>
  <w:footnote w:type="continuationSeparator" w:id="0">
    <w:p w:rsidR="00400F7B" w:rsidRDefault="00400F7B" w:rsidP="00AA1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3F"/>
    <w:rsid w:val="001F41FC"/>
    <w:rsid w:val="003A0138"/>
    <w:rsid w:val="00400F7B"/>
    <w:rsid w:val="00727816"/>
    <w:rsid w:val="00763BF9"/>
    <w:rsid w:val="00AA1D3F"/>
    <w:rsid w:val="00B064E1"/>
    <w:rsid w:val="00B2107B"/>
    <w:rsid w:val="00C265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D3F"/>
    <w:rPr>
      <w:rFonts w:ascii="Tahoma" w:hAnsi="Tahoma" w:cs="Tahoma"/>
      <w:sz w:val="16"/>
      <w:szCs w:val="16"/>
    </w:rPr>
  </w:style>
  <w:style w:type="table" w:styleId="Grilledutableau">
    <w:name w:val="Table Grid"/>
    <w:basedOn w:val="TableauNormal"/>
    <w:uiPriority w:val="59"/>
    <w:rsid w:val="00AA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1D3F"/>
    <w:pPr>
      <w:tabs>
        <w:tab w:val="center" w:pos="4536"/>
        <w:tab w:val="right" w:pos="9072"/>
      </w:tabs>
      <w:spacing w:after="0" w:line="240" w:lineRule="auto"/>
    </w:pPr>
  </w:style>
  <w:style w:type="character" w:customStyle="1" w:styleId="En-tteCar">
    <w:name w:val="En-tête Car"/>
    <w:basedOn w:val="Policepardfaut"/>
    <w:link w:val="En-tte"/>
    <w:uiPriority w:val="99"/>
    <w:rsid w:val="00AA1D3F"/>
  </w:style>
  <w:style w:type="paragraph" w:styleId="Pieddepage">
    <w:name w:val="footer"/>
    <w:basedOn w:val="Normal"/>
    <w:link w:val="PieddepageCar"/>
    <w:uiPriority w:val="99"/>
    <w:unhideWhenUsed/>
    <w:rsid w:val="00AA1D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D3F"/>
    <w:rPr>
      <w:rFonts w:ascii="Tahoma" w:hAnsi="Tahoma" w:cs="Tahoma"/>
      <w:sz w:val="16"/>
      <w:szCs w:val="16"/>
    </w:rPr>
  </w:style>
  <w:style w:type="table" w:styleId="Grilledutableau">
    <w:name w:val="Table Grid"/>
    <w:basedOn w:val="TableauNormal"/>
    <w:uiPriority w:val="59"/>
    <w:rsid w:val="00AA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1D3F"/>
    <w:pPr>
      <w:tabs>
        <w:tab w:val="center" w:pos="4536"/>
        <w:tab w:val="right" w:pos="9072"/>
      </w:tabs>
      <w:spacing w:after="0" w:line="240" w:lineRule="auto"/>
    </w:pPr>
  </w:style>
  <w:style w:type="character" w:customStyle="1" w:styleId="En-tteCar">
    <w:name w:val="En-tête Car"/>
    <w:basedOn w:val="Policepardfaut"/>
    <w:link w:val="En-tte"/>
    <w:uiPriority w:val="99"/>
    <w:rsid w:val="00AA1D3F"/>
  </w:style>
  <w:style w:type="paragraph" w:styleId="Pieddepage">
    <w:name w:val="footer"/>
    <w:basedOn w:val="Normal"/>
    <w:link w:val="PieddepageCar"/>
    <w:uiPriority w:val="99"/>
    <w:unhideWhenUsed/>
    <w:rsid w:val="00AA1D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6365</Words>
  <Characters>35009</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VTECH</dc:creator>
  <cp:lastModifiedBy>VTECH</cp:lastModifiedBy>
  <cp:revision>7</cp:revision>
  <cp:lastPrinted>2015-10-27T14:37:00Z</cp:lastPrinted>
  <dcterms:created xsi:type="dcterms:W3CDTF">2015-10-27T14:21:00Z</dcterms:created>
  <dcterms:modified xsi:type="dcterms:W3CDTF">2015-10-27T14:56:00Z</dcterms:modified>
</cp:coreProperties>
</file>